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83161" w14:textId="4505BF90" w:rsidR="00432AEB" w:rsidRDefault="000711B3" w:rsidP="00432AEB">
      <w:pPr>
        <w:pStyle w:val="ab"/>
        <w:ind w:hanging="4"/>
        <w:rPr>
          <w:rFonts w:ascii="Arial" w:hAnsi="Arial" w:cs="Arial"/>
          <w:sz w:val="16"/>
          <w:szCs w:val="16"/>
        </w:rPr>
      </w:pPr>
      <w:r w:rsidRPr="00A73A95">
        <w:rPr>
          <w:rFonts w:ascii="Arial" w:hAnsi="Arial" w:cs="Arial"/>
          <w:sz w:val="16"/>
          <w:szCs w:val="16"/>
        </w:rPr>
        <w:t xml:space="preserve">Светодиодные </w:t>
      </w:r>
      <w:r w:rsidR="009D695E">
        <w:rPr>
          <w:rFonts w:ascii="Arial" w:hAnsi="Arial" w:cs="Arial"/>
          <w:sz w:val="16"/>
          <w:szCs w:val="16"/>
        </w:rPr>
        <w:t>светильники</w:t>
      </w:r>
      <w:r w:rsidRPr="00A73A95">
        <w:rPr>
          <w:rFonts w:ascii="Arial" w:hAnsi="Arial" w:cs="Arial"/>
          <w:sz w:val="16"/>
          <w:szCs w:val="16"/>
        </w:rPr>
        <w:t xml:space="preserve"> серии Д</w:t>
      </w:r>
      <w:r w:rsidR="004C600F">
        <w:rPr>
          <w:rFonts w:ascii="Arial" w:hAnsi="Arial" w:cs="Arial"/>
          <w:sz w:val="16"/>
          <w:szCs w:val="16"/>
        </w:rPr>
        <w:t>П</w:t>
      </w:r>
      <w:r w:rsidR="009D695E">
        <w:rPr>
          <w:rFonts w:ascii="Arial" w:hAnsi="Arial" w:cs="Arial"/>
          <w:sz w:val="16"/>
          <w:szCs w:val="16"/>
        </w:rPr>
        <w:t>П</w:t>
      </w:r>
      <w:r w:rsidR="00A770E7" w:rsidRPr="00A73A95">
        <w:rPr>
          <w:rFonts w:ascii="Arial" w:hAnsi="Arial" w:cs="Arial"/>
          <w:sz w:val="16"/>
          <w:szCs w:val="16"/>
        </w:rPr>
        <w:t>-</w:t>
      </w:r>
      <w:r w:rsidR="009D695E">
        <w:rPr>
          <w:rFonts w:ascii="Arial" w:hAnsi="Arial" w:cs="Arial"/>
          <w:sz w:val="16"/>
          <w:szCs w:val="16"/>
        </w:rPr>
        <w:t>2</w:t>
      </w:r>
      <w:r w:rsidR="004946BD" w:rsidRPr="004946BD">
        <w:rPr>
          <w:rFonts w:ascii="Arial" w:hAnsi="Arial" w:cs="Arial"/>
          <w:sz w:val="16"/>
          <w:szCs w:val="16"/>
        </w:rPr>
        <w:t>0</w:t>
      </w:r>
      <w:r w:rsidR="00BC39B6">
        <w:rPr>
          <w:rFonts w:ascii="Arial" w:hAnsi="Arial" w:cs="Arial"/>
          <w:sz w:val="16"/>
          <w:szCs w:val="16"/>
        </w:rPr>
        <w:t>0</w:t>
      </w:r>
      <w:r w:rsidR="004C600F">
        <w:rPr>
          <w:rFonts w:ascii="Arial" w:hAnsi="Arial" w:cs="Arial"/>
          <w:sz w:val="16"/>
          <w:szCs w:val="16"/>
        </w:rPr>
        <w:t xml:space="preserve"> </w:t>
      </w:r>
      <w:r w:rsidR="009D695E">
        <w:rPr>
          <w:rFonts w:ascii="Arial" w:hAnsi="Arial" w:cs="Arial"/>
          <w:sz w:val="16"/>
          <w:szCs w:val="16"/>
        </w:rPr>
        <w:t>Пруф</w:t>
      </w:r>
      <w:r w:rsidR="004946BD" w:rsidRPr="004946BD">
        <w:rPr>
          <w:rFonts w:ascii="Arial" w:hAnsi="Arial" w:cs="Arial"/>
          <w:sz w:val="16"/>
          <w:szCs w:val="16"/>
        </w:rPr>
        <w:t>1</w:t>
      </w:r>
      <w:r w:rsidR="0089249F">
        <w:rPr>
          <w:rFonts w:ascii="Arial" w:hAnsi="Arial" w:cs="Arial"/>
          <w:sz w:val="16"/>
          <w:szCs w:val="16"/>
        </w:rPr>
        <w:t>_</w:t>
      </w:r>
      <w:r w:rsidR="004C600F">
        <w:rPr>
          <w:rFonts w:ascii="Arial" w:hAnsi="Arial" w:cs="Arial"/>
          <w:sz w:val="16"/>
          <w:szCs w:val="16"/>
          <w:lang w:val="en-US"/>
        </w:rPr>
        <w:t>IP</w:t>
      </w:r>
      <w:r w:rsidR="009D695E">
        <w:rPr>
          <w:rFonts w:ascii="Arial" w:hAnsi="Arial" w:cs="Arial"/>
          <w:sz w:val="16"/>
          <w:szCs w:val="16"/>
        </w:rPr>
        <w:t>66</w:t>
      </w:r>
      <w:r w:rsidR="004C600F" w:rsidRPr="004C600F">
        <w:rPr>
          <w:rFonts w:ascii="Arial" w:hAnsi="Arial" w:cs="Arial"/>
          <w:sz w:val="16"/>
          <w:szCs w:val="16"/>
        </w:rPr>
        <w:t xml:space="preserve"> </w:t>
      </w:r>
      <w:r w:rsidR="008E0C6E">
        <w:rPr>
          <w:rFonts w:ascii="Arial" w:hAnsi="Arial" w:cs="Arial"/>
          <w:sz w:val="16"/>
          <w:szCs w:val="16"/>
        </w:rPr>
        <w:t xml:space="preserve">имеют высокую степень </w:t>
      </w:r>
      <w:r w:rsidR="00A24FFF">
        <w:rPr>
          <w:rFonts w:ascii="Arial" w:hAnsi="Arial" w:cs="Arial"/>
          <w:sz w:val="16"/>
          <w:szCs w:val="16"/>
        </w:rPr>
        <w:t>пыле</w:t>
      </w:r>
      <w:r w:rsidR="008E0C6E" w:rsidRPr="008E0C6E">
        <w:rPr>
          <w:rFonts w:ascii="Arial" w:hAnsi="Arial" w:cs="Arial"/>
          <w:sz w:val="16"/>
          <w:szCs w:val="16"/>
        </w:rPr>
        <w:t>-</w:t>
      </w:r>
      <w:proofErr w:type="spellStart"/>
      <w:r w:rsidR="00A24FFF">
        <w:rPr>
          <w:rFonts w:ascii="Arial" w:hAnsi="Arial" w:cs="Arial"/>
          <w:sz w:val="16"/>
          <w:szCs w:val="16"/>
        </w:rPr>
        <w:t>влагозащи</w:t>
      </w:r>
      <w:r w:rsidR="008E0C6E">
        <w:rPr>
          <w:rFonts w:ascii="Arial" w:hAnsi="Arial" w:cs="Arial"/>
          <w:sz w:val="16"/>
          <w:szCs w:val="16"/>
        </w:rPr>
        <w:t>ты</w:t>
      </w:r>
      <w:proofErr w:type="spellEnd"/>
      <w:r w:rsidR="008E0C6E">
        <w:rPr>
          <w:rFonts w:ascii="Arial" w:hAnsi="Arial" w:cs="Arial"/>
          <w:sz w:val="16"/>
          <w:szCs w:val="16"/>
        </w:rPr>
        <w:t xml:space="preserve"> </w:t>
      </w:r>
      <w:r w:rsidR="008E0C6E">
        <w:rPr>
          <w:rFonts w:ascii="Arial" w:hAnsi="Arial" w:cs="Arial"/>
          <w:sz w:val="16"/>
          <w:szCs w:val="16"/>
          <w:lang w:val="en-US"/>
        </w:rPr>
        <w:t>IP</w:t>
      </w:r>
      <w:r w:rsidR="008E0C6E" w:rsidRPr="008E0C6E">
        <w:rPr>
          <w:rFonts w:ascii="Arial" w:hAnsi="Arial" w:cs="Arial"/>
          <w:sz w:val="16"/>
          <w:szCs w:val="16"/>
        </w:rPr>
        <w:t>66</w:t>
      </w:r>
      <w:r w:rsidR="008E0C6E">
        <w:rPr>
          <w:rFonts w:ascii="Arial" w:hAnsi="Arial" w:cs="Arial"/>
          <w:sz w:val="16"/>
          <w:szCs w:val="16"/>
        </w:rPr>
        <w:t xml:space="preserve">, </w:t>
      </w:r>
      <w:r w:rsidR="00A24FFF">
        <w:rPr>
          <w:rFonts w:ascii="Arial" w:hAnsi="Arial" w:cs="Arial"/>
          <w:sz w:val="16"/>
          <w:szCs w:val="16"/>
        </w:rPr>
        <w:t>рассчитан</w:t>
      </w:r>
      <w:r w:rsidR="008E0C6E">
        <w:rPr>
          <w:rFonts w:ascii="Arial" w:hAnsi="Arial" w:cs="Arial"/>
          <w:sz w:val="16"/>
          <w:szCs w:val="16"/>
        </w:rPr>
        <w:t>ы</w:t>
      </w:r>
      <w:r w:rsidR="00A24FFF">
        <w:rPr>
          <w:rFonts w:ascii="Arial" w:hAnsi="Arial" w:cs="Arial"/>
          <w:sz w:val="16"/>
          <w:szCs w:val="16"/>
        </w:rPr>
        <w:t xml:space="preserve"> для работы в тяжёлых условиях эксплуатации (влага, пыль, вибрация). </w:t>
      </w:r>
      <w:r w:rsidR="008E0C6E">
        <w:rPr>
          <w:rFonts w:ascii="Arial" w:hAnsi="Arial" w:cs="Arial"/>
          <w:sz w:val="16"/>
          <w:szCs w:val="16"/>
        </w:rPr>
        <w:t xml:space="preserve">Предназначены для </w:t>
      </w:r>
      <w:r w:rsidR="008E0C6E" w:rsidRPr="004C600F">
        <w:rPr>
          <w:rFonts w:ascii="Arial" w:hAnsi="Arial" w:cs="Arial"/>
          <w:sz w:val="16"/>
          <w:szCs w:val="16"/>
        </w:rPr>
        <w:t xml:space="preserve">монтажа </w:t>
      </w:r>
      <w:r w:rsidR="008E0C6E">
        <w:rPr>
          <w:rFonts w:ascii="Arial" w:hAnsi="Arial" w:cs="Arial"/>
          <w:sz w:val="16"/>
          <w:szCs w:val="16"/>
        </w:rPr>
        <w:t xml:space="preserve">непосредственно </w:t>
      </w:r>
      <w:r w:rsidR="008E0C6E" w:rsidRPr="004C600F">
        <w:rPr>
          <w:rFonts w:ascii="Arial" w:hAnsi="Arial" w:cs="Arial"/>
          <w:sz w:val="16"/>
          <w:szCs w:val="16"/>
        </w:rPr>
        <w:t>на поверхность потолка</w:t>
      </w:r>
      <w:r w:rsidR="008E0C6E">
        <w:rPr>
          <w:rFonts w:ascii="Arial" w:hAnsi="Arial" w:cs="Arial"/>
          <w:sz w:val="16"/>
          <w:szCs w:val="16"/>
        </w:rPr>
        <w:t xml:space="preserve"> или стен.</w:t>
      </w:r>
    </w:p>
    <w:p w14:paraId="4E8E2315" w14:textId="0A0B5859" w:rsidR="00A24FFF" w:rsidRDefault="004C600F" w:rsidP="00432AEB">
      <w:pPr>
        <w:pStyle w:val="ab"/>
        <w:ind w:hanging="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Применяются в </w:t>
      </w:r>
      <w:r w:rsidR="009D695E">
        <w:rPr>
          <w:rFonts w:ascii="Arial" w:hAnsi="Arial" w:cs="Arial"/>
          <w:sz w:val="16"/>
          <w:szCs w:val="16"/>
        </w:rPr>
        <w:t>промышленных</w:t>
      </w:r>
      <w:r w:rsidR="00566B46">
        <w:rPr>
          <w:rFonts w:ascii="Arial" w:hAnsi="Arial" w:cs="Arial"/>
          <w:sz w:val="16"/>
          <w:szCs w:val="16"/>
        </w:rPr>
        <w:t>, производственных</w:t>
      </w:r>
      <w:r>
        <w:rPr>
          <w:rFonts w:ascii="Arial" w:hAnsi="Arial" w:cs="Arial"/>
          <w:sz w:val="16"/>
          <w:szCs w:val="16"/>
        </w:rPr>
        <w:t xml:space="preserve"> и </w:t>
      </w:r>
      <w:r w:rsidR="009D695E">
        <w:rPr>
          <w:rFonts w:ascii="Arial" w:hAnsi="Arial" w:cs="Arial"/>
          <w:sz w:val="16"/>
          <w:szCs w:val="16"/>
        </w:rPr>
        <w:t>сельскохозяйственных</w:t>
      </w:r>
      <w:r>
        <w:rPr>
          <w:rFonts w:ascii="Arial" w:hAnsi="Arial" w:cs="Arial"/>
          <w:sz w:val="16"/>
          <w:szCs w:val="16"/>
        </w:rPr>
        <w:t xml:space="preserve"> зданиях, объектах здравоохранения. </w:t>
      </w:r>
    </w:p>
    <w:tbl>
      <w:tblPr>
        <w:tblpPr w:leftFromText="180" w:rightFromText="180" w:vertAnchor="page" w:horzAnchor="margin" w:tblpY="2356"/>
        <w:tblW w:w="1062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4390"/>
      </w:tblGrid>
      <w:tr w:rsidR="00432AEB" w:rsidRPr="003B0185" w14:paraId="3E720A34" w14:textId="77777777" w:rsidTr="00654B39">
        <w:trPr>
          <w:trHeight w:val="3828"/>
        </w:trPr>
        <w:tc>
          <w:tcPr>
            <w:tcW w:w="6237" w:type="dxa"/>
            <w:shd w:val="clear" w:color="auto" w:fill="auto"/>
          </w:tcPr>
          <w:p w14:paraId="141A41E5" w14:textId="77777777" w:rsidR="00432AEB" w:rsidRDefault="00432AEB" w:rsidP="00432AEB">
            <w:pPr>
              <w:pStyle w:val="ab"/>
              <w:numPr>
                <w:ilvl w:val="0"/>
                <w:numId w:val="19"/>
              </w:numPr>
              <w:ind w:left="284" w:hanging="283"/>
              <w:rPr>
                <w:rFonts w:ascii="Arial" w:hAnsi="Arial" w:cs="Arial"/>
                <w:sz w:val="16"/>
                <w:szCs w:val="16"/>
              </w:rPr>
            </w:pPr>
            <w:r w:rsidRPr="00E261E0">
              <w:rPr>
                <w:rFonts w:ascii="Arial" w:hAnsi="Arial" w:cs="Arial"/>
                <w:sz w:val="16"/>
                <w:szCs w:val="16"/>
              </w:rPr>
              <w:t>Мощность</w:t>
            </w:r>
            <w:r>
              <w:rPr>
                <w:rFonts w:ascii="Arial" w:hAnsi="Arial" w:cs="Arial"/>
                <w:sz w:val="16"/>
                <w:szCs w:val="16"/>
              </w:rPr>
              <w:t xml:space="preserve"> светильников</w:t>
            </w:r>
            <w:r w:rsidRPr="00E261E0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261E0">
              <w:rPr>
                <w:rFonts w:ascii="Arial" w:hAnsi="Arial" w:cs="Arial"/>
                <w:sz w:val="16"/>
                <w:szCs w:val="16"/>
              </w:rPr>
              <w:t>0–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261E0">
              <w:rPr>
                <w:rFonts w:ascii="Arial" w:hAnsi="Arial" w:cs="Arial"/>
                <w:sz w:val="16"/>
                <w:szCs w:val="16"/>
              </w:rPr>
              <w:t>0 Вт.</w:t>
            </w:r>
          </w:p>
          <w:p w14:paraId="4E5E9C59" w14:textId="77777777" w:rsidR="00432AEB" w:rsidRPr="005E3A48" w:rsidRDefault="00432AEB" w:rsidP="00432AEB">
            <w:pPr>
              <w:pStyle w:val="af7"/>
              <w:numPr>
                <w:ilvl w:val="0"/>
                <w:numId w:val="19"/>
              </w:numPr>
              <w:tabs>
                <w:tab w:val="left" w:pos="567"/>
              </w:tabs>
              <w:spacing w:after="0"/>
              <w:ind w:left="284" w:hanging="284"/>
              <w:jc w:val="both"/>
              <w:rPr>
                <w:rFonts w:ascii="Arial" w:hAnsi="Arial"/>
                <w:sz w:val="16"/>
                <w:szCs w:val="16"/>
              </w:rPr>
            </w:pPr>
            <w:r w:rsidRPr="005E3A48">
              <w:rPr>
                <w:rFonts w:ascii="Arial" w:hAnsi="Arial"/>
                <w:sz w:val="16"/>
                <w:szCs w:val="16"/>
              </w:rPr>
              <w:t xml:space="preserve">Светильник </w:t>
            </w:r>
            <w:r>
              <w:rPr>
                <w:rFonts w:ascii="Arial" w:hAnsi="Arial"/>
                <w:sz w:val="16"/>
                <w:szCs w:val="16"/>
              </w:rPr>
              <w:t>устанавливается</w:t>
            </w:r>
            <w:r w:rsidRPr="005E3A48">
              <w:rPr>
                <w:rFonts w:ascii="Arial" w:hAnsi="Arial"/>
                <w:sz w:val="16"/>
                <w:szCs w:val="16"/>
              </w:rPr>
              <w:t xml:space="preserve"> непосредственно на поверхность потолков или</w:t>
            </w:r>
            <w:r>
              <w:rPr>
                <w:rFonts w:ascii="Arial" w:hAnsi="Arial"/>
                <w:sz w:val="16"/>
                <w:szCs w:val="16"/>
              </w:rPr>
              <w:t xml:space="preserve"> стен</w:t>
            </w:r>
            <w:r w:rsidRPr="009C4D8A">
              <w:rPr>
                <w:rFonts w:ascii="Arial" w:hAnsi="Arial"/>
                <w:sz w:val="16"/>
                <w:szCs w:val="16"/>
              </w:rPr>
              <w:t>.</w:t>
            </w:r>
            <w:r w:rsidRPr="005E3A48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1EA0D7FA" w14:textId="77777777" w:rsidR="00432AEB" w:rsidRDefault="00432AEB" w:rsidP="00432AEB">
            <w:pPr>
              <w:pStyle w:val="ab"/>
              <w:numPr>
                <w:ilvl w:val="0"/>
                <w:numId w:val="19"/>
              </w:numPr>
              <w:ind w:left="284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Варианты цветовой температуры светодиоды</w:t>
            </w:r>
            <w:r w:rsidRPr="00E261E0">
              <w:rPr>
                <w:rFonts w:ascii="Arial" w:hAnsi="Arial" w:cs="Arial"/>
                <w:sz w:val="16"/>
                <w:szCs w:val="16"/>
              </w:rPr>
              <w:t>: 3000К - 5700К.</w:t>
            </w:r>
            <w:r>
              <w:rPr>
                <w:rFonts w:ascii="Arial" w:hAnsi="Arial" w:cs="Arial"/>
                <w:sz w:val="16"/>
                <w:szCs w:val="16"/>
              </w:rPr>
              <w:t xml:space="preserve"> И</w:t>
            </w:r>
            <w:r w:rsidRPr="00D85A3A">
              <w:rPr>
                <w:rFonts w:ascii="Arial" w:hAnsi="Arial" w:cs="Arial"/>
                <w:sz w:val="16"/>
                <w:szCs w:val="16"/>
              </w:rPr>
              <w:t>ндекс цветопередачи светодиодов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A73A95">
              <w:rPr>
                <w:rFonts w:ascii="Arial" w:hAnsi="Arial" w:cs="Arial"/>
                <w:sz w:val="16"/>
                <w:szCs w:val="16"/>
              </w:rPr>
              <w:t xml:space="preserve">70 - </w:t>
            </w:r>
            <w:r>
              <w:rPr>
                <w:rFonts w:ascii="Arial" w:hAnsi="Arial" w:cs="Arial"/>
                <w:sz w:val="16"/>
                <w:szCs w:val="16"/>
              </w:rPr>
              <w:t>90.</w:t>
            </w:r>
          </w:p>
          <w:p w14:paraId="1B8A5CE7" w14:textId="4061B0AD" w:rsidR="00432AEB" w:rsidRPr="00654B39" w:rsidRDefault="00654B39" w:rsidP="00654B39">
            <w:pPr>
              <w:pStyle w:val="ab"/>
              <w:numPr>
                <w:ilvl w:val="0"/>
                <w:numId w:val="13"/>
              </w:numPr>
              <w:ind w:left="321" w:hanging="32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Корпус светильника и рассеивателя изготовлены из трудновоспламеняемого поликарбоната, обладающего высокой стойкостью к ультрафиолетовому излучению</w:t>
            </w:r>
            <w:r w:rsidRPr="00825F5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61ABD8C" w14:textId="77777777" w:rsidR="00432AEB" w:rsidRDefault="00432AEB" w:rsidP="00432AEB">
            <w:pPr>
              <w:pStyle w:val="ab"/>
              <w:numPr>
                <w:ilvl w:val="0"/>
                <w:numId w:val="19"/>
              </w:numPr>
              <w:ind w:left="284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рассеивателя: поликарбонатный профиль опал.</w:t>
            </w:r>
          </w:p>
          <w:p w14:paraId="6AE65D1A" w14:textId="77777777" w:rsidR="00432AEB" w:rsidRDefault="00432AEB" w:rsidP="00432AEB">
            <w:pPr>
              <w:pStyle w:val="ab"/>
              <w:numPr>
                <w:ilvl w:val="0"/>
                <w:numId w:val="19"/>
              </w:numPr>
              <w:ind w:left="284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3AA0">
              <w:rPr>
                <w:rFonts w:ascii="Arial" w:hAnsi="Arial" w:cs="Arial"/>
                <w:sz w:val="16"/>
                <w:szCs w:val="16"/>
              </w:rPr>
              <w:t>Степень защиты светильников от проникновения посторонних тел и воды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от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66.</w:t>
            </w:r>
          </w:p>
          <w:p w14:paraId="228EA5F5" w14:textId="77777777" w:rsidR="00432AEB" w:rsidRPr="00620FE2" w:rsidRDefault="00432AEB" w:rsidP="00432AEB">
            <w:pPr>
              <w:pStyle w:val="ab"/>
              <w:numPr>
                <w:ilvl w:val="0"/>
                <w:numId w:val="19"/>
              </w:numPr>
              <w:ind w:left="284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20FE2">
              <w:rPr>
                <w:rFonts w:ascii="Arial" w:hAnsi="Arial" w:cs="Arial"/>
                <w:sz w:val="16"/>
                <w:szCs w:val="16"/>
              </w:rPr>
              <w:t>ыпускаются по техническим условиям</w:t>
            </w:r>
            <w:r w:rsidRPr="002700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77A9">
              <w:rPr>
                <w:rFonts w:ascii="Arial" w:hAnsi="Arial" w:cs="Arial"/>
                <w:sz w:val="16"/>
                <w:szCs w:val="16"/>
              </w:rPr>
              <w:t>ТУ </w:t>
            </w:r>
            <w:r w:rsidRPr="004C77A9">
              <w:rPr>
                <w:rFonts w:ascii="Arial" w:hAnsi="Arial" w:cs="Arial"/>
                <w:sz w:val="16"/>
                <w:szCs w:val="16"/>
                <w:lang w:val="en-US"/>
              </w:rPr>
              <w:t>BY</w:t>
            </w:r>
            <w:r w:rsidRPr="004C77A9">
              <w:rPr>
                <w:rFonts w:ascii="Arial" w:hAnsi="Arial" w:cs="Arial"/>
                <w:sz w:val="16"/>
                <w:szCs w:val="16"/>
              </w:rPr>
              <w:t> 600073968.019-2014</w:t>
            </w:r>
            <w:r w:rsidRPr="00620FE2">
              <w:rPr>
                <w:rFonts w:ascii="Arial" w:hAnsi="Arial" w:cs="Arial"/>
                <w:sz w:val="16"/>
                <w:szCs w:val="16"/>
              </w:rPr>
              <w:t xml:space="preserve"> и соответствуют:</w:t>
            </w:r>
          </w:p>
          <w:p w14:paraId="5581770D" w14:textId="77777777" w:rsidR="00432AEB" w:rsidRPr="00620FE2" w:rsidRDefault="00432AEB" w:rsidP="00432AEB">
            <w:pPr>
              <w:pStyle w:val="ab"/>
              <w:numPr>
                <w:ilvl w:val="1"/>
                <w:numId w:val="19"/>
              </w:numPr>
              <w:ind w:left="851" w:hanging="284"/>
              <w:rPr>
                <w:rFonts w:ascii="Arial" w:hAnsi="Arial" w:cs="Arial"/>
                <w:sz w:val="16"/>
                <w:szCs w:val="16"/>
              </w:rPr>
            </w:pPr>
            <w:r w:rsidRPr="00620FE2">
              <w:rPr>
                <w:rFonts w:ascii="Arial" w:hAnsi="Arial" w:cs="Arial"/>
                <w:sz w:val="16"/>
                <w:szCs w:val="16"/>
              </w:rPr>
              <w:t>по рабочим характеристикам: СТБ 1944, СТБ IEC 60598-1, ГОСТ Р 54350, ГОСТ Р 55705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2C11FC3" w14:textId="77777777" w:rsidR="00432AEB" w:rsidRDefault="00432AEB" w:rsidP="00432AEB">
            <w:pPr>
              <w:pStyle w:val="ab"/>
              <w:numPr>
                <w:ilvl w:val="1"/>
                <w:numId w:val="19"/>
              </w:numPr>
              <w:ind w:left="851" w:hanging="284"/>
              <w:rPr>
                <w:rFonts w:ascii="Arial" w:hAnsi="Arial" w:cs="Arial"/>
                <w:sz w:val="16"/>
                <w:szCs w:val="16"/>
              </w:rPr>
            </w:pPr>
            <w:r w:rsidRPr="00620FE2">
              <w:rPr>
                <w:rFonts w:ascii="Arial" w:hAnsi="Arial" w:cs="Arial"/>
                <w:sz w:val="16"/>
                <w:szCs w:val="16"/>
              </w:rPr>
              <w:t>по безопасности: СТБ IEC 60598-1.</w:t>
            </w:r>
          </w:p>
          <w:p w14:paraId="25EC6737" w14:textId="77777777" w:rsidR="00432AEB" w:rsidRPr="00E261E0" w:rsidRDefault="00432AEB" w:rsidP="00432AEB">
            <w:pPr>
              <w:pStyle w:val="ab"/>
              <w:numPr>
                <w:ilvl w:val="1"/>
                <w:numId w:val="19"/>
              </w:numPr>
              <w:ind w:left="851" w:hanging="284"/>
              <w:rPr>
                <w:rFonts w:ascii="Arial" w:hAnsi="Arial" w:cs="Arial"/>
                <w:sz w:val="16"/>
                <w:szCs w:val="16"/>
              </w:rPr>
            </w:pPr>
            <w:r w:rsidRPr="00620FE2">
              <w:rPr>
                <w:rFonts w:ascii="Arial" w:hAnsi="Arial" w:cs="Arial"/>
                <w:sz w:val="16"/>
                <w:szCs w:val="16"/>
              </w:rPr>
              <w:t>по электромагнитной совместимости: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FE2">
              <w:rPr>
                <w:rFonts w:ascii="Arial" w:hAnsi="Arial" w:cs="Arial"/>
                <w:sz w:val="16"/>
                <w:szCs w:val="16"/>
                <w:lang w:val="en-US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FE2">
              <w:rPr>
                <w:rFonts w:ascii="Arial" w:hAnsi="Arial" w:cs="Arial"/>
                <w:sz w:val="16"/>
                <w:szCs w:val="16"/>
                <w:lang w:val="en-US"/>
              </w:rPr>
              <w:t>TC</w:t>
            </w:r>
            <w:r w:rsidRPr="00620FE2">
              <w:rPr>
                <w:rFonts w:ascii="Arial" w:hAnsi="Arial" w:cs="Arial"/>
                <w:sz w:val="16"/>
                <w:szCs w:val="16"/>
              </w:rPr>
              <w:t xml:space="preserve"> 20/2011, СТБ МЭК 61000-3-2, СТБ </w:t>
            </w:r>
            <w:r w:rsidRPr="00620FE2">
              <w:rPr>
                <w:rFonts w:ascii="Arial" w:hAnsi="Arial" w:cs="Arial"/>
                <w:sz w:val="16"/>
                <w:szCs w:val="16"/>
                <w:lang w:val="en-US"/>
              </w:rPr>
              <w:t>IEC</w:t>
            </w:r>
            <w:r w:rsidRPr="00620FE2">
              <w:rPr>
                <w:rFonts w:ascii="Arial" w:hAnsi="Arial" w:cs="Arial"/>
                <w:sz w:val="16"/>
                <w:szCs w:val="16"/>
              </w:rPr>
              <w:t> 61000</w:t>
            </w:r>
            <w:r w:rsidRPr="00620FE2">
              <w:rPr>
                <w:rFonts w:ascii="Arial" w:hAnsi="Arial" w:cs="Arial"/>
                <w:sz w:val="16"/>
                <w:szCs w:val="16"/>
              </w:rPr>
              <w:noBreakHyphen/>
              <w:t>3</w:t>
            </w:r>
            <w:r w:rsidRPr="00620FE2">
              <w:rPr>
                <w:rFonts w:ascii="Arial" w:hAnsi="Arial" w:cs="Arial"/>
                <w:sz w:val="16"/>
                <w:szCs w:val="16"/>
              </w:rPr>
              <w:noBreakHyphen/>
              <w:t>3, СТБ </w:t>
            </w:r>
            <w:r w:rsidRPr="00620FE2">
              <w:rPr>
                <w:rFonts w:ascii="Arial" w:hAnsi="Arial" w:cs="Arial"/>
                <w:sz w:val="16"/>
                <w:szCs w:val="16"/>
                <w:lang w:val="en-US"/>
              </w:rPr>
              <w:t>IEC</w:t>
            </w:r>
            <w:r w:rsidRPr="00620FE2">
              <w:rPr>
                <w:rFonts w:ascii="Arial" w:hAnsi="Arial" w:cs="Arial"/>
                <w:sz w:val="16"/>
                <w:szCs w:val="16"/>
              </w:rPr>
              <w:t> 61547, СТБ ЕН 55015.</w:t>
            </w:r>
          </w:p>
          <w:p w14:paraId="36D412E8" w14:textId="64A0F5CC" w:rsidR="00432AEB" w:rsidRPr="00D960C7" w:rsidRDefault="00432AEB" w:rsidP="00654B39">
            <w:pPr>
              <w:pStyle w:val="ab"/>
              <w:numPr>
                <w:ilvl w:val="0"/>
                <w:numId w:val="19"/>
              </w:numPr>
              <w:ind w:left="284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Сертифицированы на с</w:t>
            </w:r>
            <w:r w:rsidRPr="00AE3AA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оответств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ие</w:t>
            </w:r>
            <w:r w:rsidRPr="00AE3AA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требованиям технических регламентов ТР ТС 004 и ТР ТС 020.</w:t>
            </w:r>
          </w:p>
        </w:tc>
        <w:tc>
          <w:tcPr>
            <w:tcW w:w="4390" w:type="dxa"/>
            <w:shd w:val="clear" w:color="auto" w:fill="auto"/>
          </w:tcPr>
          <w:p w14:paraId="00E62786" w14:textId="6DCE705F" w:rsidR="00432AEB" w:rsidRDefault="004946BD" w:rsidP="00432AE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9744" behindDoc="0" locked="0" layoutInCell="1" allowOverlap="1" wp14:anchorId="2A623D94" wp14:editId="5CD08BAF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0</wp:posOffset>
                  </wp:positionV>
                  <wp:extent cx="2621280" cy="1783080"/>
                  <wp:effectExtent l="0" t="0" r="7620" b="7620"/>
                  <wp:wrapSquare wrapText="bothSides"/>
                  <wp:docPr id="10040675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067576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31"/>
                          <a:stretch/>
                        </pic:blipFill>
                        <pic:spPr bwMode="auto">
                          <a:xfrm>
                            <a:off x="0" y="0"/>
                            <a:ext cx="2621280" cy="1783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86FFF9" w14:textId="16D7BF31" w:rsidR="00432AEB" w:rsidRDefault="00432AEB" w:rsidP="00432AE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</w:p>
          <w:p w14:paraId="0E16A118" w14:textId="77777777" w:rsidR="00432AEB" w:rsidRDefault="00432AEB" w:rsidP="00432AEB">
            <w:pPr>
              <w:pStyle w:val="ab"/>
              <w:ind w:left="321" w:hanging="4"/>
              <w:rPr>
                <w:rFonts w:ascii="Arial" w:hAnsi="Arial" w:cs="Arial"/>
                <w:sz w:val="16"/>
                <w:szCs w:val="16"/>
              </w:rPr>
            </w:pPr>
          </w:p>
          <w:p w14:paraId="152EC617" w14:textId="77777777" w:rsidR="00432AEB" w:rsidRPr="008A3042" w:rsidRDefault="00432AEB" w:rsidP="00432AE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6770FC" w14:textId="77777777" w:rsidR="00A24FFF" w:rsidRPr="004C600F" w:rsidRDefault="00A24FFF" w:rsidP="004C600F">
      <w:pPr>
        <w:pStyle w:val="ab"/>
        <w:rPr>
          <w:rFonts w:ascii="Arial" w:hAnsi="Arial" w:cs="Arial"/>
          <w:sz w:val="16"/>
          <w:szCs w:val="16"/>
        </w:rPr>
      </w:pPr>
    </w:p>
    <w:p w14:paraId="0D1A9855" w14:textId="51D6162F" w:rsidR="00E207CD" w:rsidRPr="002E630F" w:rsidRDefault="00AE3AA0" w:rsidP="00AE3AA0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ХАРАКТЕРИСТИКИ</w:t>
      </w:r>
      <w:r w:rsidR="00E207CD" w:rsidRPr="002E630F">
        <w:rPr>
          <w:rFonts w:ascii="Arial" w:hAnsi="Arial" w:cs="Arial"/>
          <w:b/>
          <w:sz w:val="20"/>
          <w:szCs w:val="20"/>
          <w:highlight w:val="lightGray"/>
        </w:rPr>
        <w:t>:</w:t>
      </w:r>
    </w:p>
    <w:p w14:paraId="1F9B60D6" w14:textId="77777777" w:rsidR="00DC219E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 w:rsidRPr="005C13B6">
        <w:rPr>
          <w:rFonts w:ascii="Arial" w:eastAsia="Times New Roman" w:hAnsi="Arial" w:cs="Arial"/>
          <w:sz w:val="16"/>
          <w:szCs w:val="16"/>
          <w:lang w:eastAsia="ru-RU"/>
        </w:rPr>
        <w:t xml:space="preserve">Номинальное напряжения сети переменного тока частотой 50/60 Гц </w:t>
      </w:r>
      <w:r w:rsidRPr="005C13B6">
        <w:rPr>
          <w:rFonts w:ascii="Arial" w:hAnsi="Arial" w:cs="Arial"/>
          <w:sz w:val="16"/>
          <w:szCs w:val="16"/>
        </w:rPr>
        <w:t>220В/230В;</w:t>
      </w:r>
      <w:r w:rsidRPr="005C13B6">
        <w:rPr>
          <w:rFonts w:ascii="Arial" w:eastAsia="Times New Roman" w:hAnsi="Arial" w:cs="Arial"/>
          <w:sz w:val="16"/>
          <w:szCs w:val="16"/>
          <w:lang w:eastAsia="ru-RU"/>
        </w:rPr>
        <w:t xml:space="preserve"> Диапазон питающего напряжения сети переменного тока: </w:t>
      </w:r>
      <w:r w:rsidRPr="005C13B6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76</w:t>
      </w:r>
      <w:r w:rsidRPr="005C13B6">
        <w:rPr>
          <w:rFonts w:ascii="Arial" w:hAnsi="Arial" w:cs="Arial"/>
          <w:sz w:val="16"/>
          <w:szCs w:val="16"/>
        </w:rPr>
        <w:t xml:space="preserve"> В–2</w:t>
      </w:r>
      <w:r>
        <w:rPr>
          <w:rFonts w:ascii="Arial" w:hAnsi="Arial" w:cs="Arial"/>
          <w:sz w:val="16"/>
          <w:szCs w:val="16"/>
        </w:rPr>
        <w:t>64</w:t>
      </w:r>
      <w:r w:rsidRPr="005C13B6">
        <w:rPr>
          <w:rFonts w:ascii="Arial" w:hAnsi="Arial" w:cs="Arial"/>
          <w:sz w:val="16"/>
          <w:szCs w:val="16"/>
        </w:rPr>
        <w:t xml:space="preserve"> В</w:t>
      </w:r>
      <w:r>
        <w:rPr>
          <w:rFonts w:ascii="Arial" w:hAnsi="Arial" w:cs="Arial"/>
          <w:sz w:val="16"/>
          <w:szCs w:val="16"/>
        </w:rPr>
        <w:t>.</w:t>
      </w:r>
      <w:r w:rsidRPr="00DC219E">
        <w:rPr>
          <w:rFonts w:ascii="Arial" w:hAnsi="Arial" w:cs="Arial"/>
          <w:color w:val="231F20"/>
          <w:sz w:val="16"/>
          <w:szCs w:val="16"/>
          <w:lang w:eastAsia="ru-RU"/>
        </w:rPr>
        <w:t xml:space="preserve"> </w:t>
      </w:r>
    </w:p>
    <w:p w14:paraId="5C0DFC78" w14:textId="26DEB208" w:rsidR="00DC219E" w:rsidRPr="00D85A3A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>
        <w:rPr>
          <w:rFonts w:ascii="Arial" w:hAnsi="Arial" w:cs="Arial"/>
          <w:color w:val="231F20"/>
          <w:sz w:val="16"/>
          <w:szCs w:val="16"/>
          <w:lang w:eastAsia="ru-RU"/>
        </w:rPr>
        <w:t>П</w:t>
      </w:r>
      <w:r w:rsidRPr="00D85A3A">
        <w:rPr>
          <w:rFonts w:ascii="Arial" w:hAnsi="Arial" w:cs="Arial"/>
          <w:sz w:val="16"/>
          <w:szCs w:val="16"/>
        </w:rPr>
        <w:t>отребляемая мощность от сети</w:t>
      </w:r>
      <w:r>
        <w:rPr>
          <w:rFonts w:ascii="Arial" w:hAnsi="Arial" w:cs="Arial"/>
          <w:sz w:val="16"/>
          <w:szCs w:val="16"/>
        </w:rPr>
        <w:t xml:space="preserve"> переменного тока</w:t>
      </w:r>
      <w:r w:rsidRPr="00D85A3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при номинальном напряжении питания указана в таблице 1.</w:t>
      </w: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 xml:space="preserve"> </w:t>
      </w:r>
    </w:p>
    <w:p w14:paraId="5A5E7D34" w14:textId="138D5498" w:rsidR="00DC219E" w:rsidRPr="00D85A3A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>Коэффициент мощности, не менее 0.96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.</w:t>
      </w:r>
    </w:p>
    <w:p w14:paraId="0972D6F6" w14:textId="77777777" w:rsidR="00DC219E" w:rsidRPr="0031708B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sz w:val="16"/>
          <w:szCs w:val="16"/>
        </w:rPr>
        <w:t>Класс</w:t>
      </w:r>
      <w:r>
        <w:rPr>
          <w:rFonts w:ascii="Arial" w:hAnsi="Arial" w:cs="Arial"/>
          <w:sz w:val="16"/>
          <w:szCs w:val="16"/>
        </w:rPr>
        <w:t xml:space="preserve"> </w:t>
      </w:r>
      <w:r w:rsidRPr="00D85A3A">
        <w:rPr>
          <w:rFonts w:ascii="Arial" w:hAnsi="Arial" w:cs="Arial"/>
          <w:sz w:val="16"/>
          <w:szCs w:val="16"/>
        </w:rPr>
        <w:t>светораспределения</w:t>
      </w:r>
      <w:r>
        <w:rPr>
          <w:rFonts w:ascii="Arial" w:hAnsi="Arial" w:cs="Arial"/>
          <w:sz w:val="16"/>
          <w:szCs w:val="16"/>
        </w:rPr>
        <w:t xml:space="preserve"> 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 w:rsidRPr="00D85A3A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D85A3A">
        <w:rPr>
          <w:rFonts w:ascii="Arial" w:hAnsi="Arial" w:cs="Arial"/>
          <w:sz w:val="16"/>
          <w:szCs w:val="16"/>
        </w:rPr>
        <w:t>П (прямого света)</w:t>
      </w:r>
      <w:r>
        <w:rPr>
          <w:rFonts w:ascii="Arial" w:hAnsi="Arial" w:cs="Arial"/>
          <w:sz w:val="16"/>
          <w:szCs w:val="16"/>
        </w:rPr>
        <w:t>.</w:t>
      </w:r>
      <w:r w:rsidRPr="0031708B">
        <w:rPr>
          <w:rFonts w:ascii="Arial" w:hAnsi="Arial" w:cs="Arial"/>
          <w:sz w:val="16"/>
          <w:szCs w:val="16"/>
        </w:rPr>
        <w:t xml:space="preserve"> </w:t>
      </w:r>
    </w:p>
    <w:p w14:paraId="752E4B37" w14:textId="0F328702" w:rsidR="00DC219E" w:rsidRPr="00E27A44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sz w:val="16"/>
          <w:szCs w:val="16"/>
        </w:rPr>
        <w:t>Тип кривой сил</w:t>
      </w:r>
      <w:r>
        <w:rPr>
          <w:rFonts w:ascii="Arial" w:hAnsi="Arial" w:cs="Arial"/>
          <w:sz w:val="16"/>
          <w:szCs w:val="16"/>
        </w:rPr>
        <w:t>ы</w:t>
      </w:r>
      <w:r w:rsidRPr="00D85A3A">
        <w:rPr>
          <w:rFonts w:ascii="Arial" w:hAnsi="Arial" w:cs="Arial"/>
          <w:sz w:val="16"/>
          <w:szCs w:val="16"/>
        </w:rPr>
        <w:t xml:space="preserve"> света</w:t>
      </w:r>
      <w:r>
        <w:rPr>
          <w:rFonts w:ascii="Arial" w:hAnsi="Arial" w:cs="Arial"/>
          <w:sz w:val="16"/>
          <w:szCs w:val="16"/>
        </w:rPr>
        <w:t xml:space="preserve"> в меридиональных плоскостях 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 w:rsidRPr="008763CB">
        <w:rPr>
          <w:rFonts w:ascii="Arial" w:hAnsi="Arial" w:cs="Arial"/>
          <w:color w:val="231F20"/>
          <w:sz w:val="16"/>
          <w:szCs w:val="16"/>
          <w:lang w:eastAsia="ru-RU"/>
        </w:rPr>
        <w:t xml:space="preserve"> -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Д (косинусная).</w:t>
      </w:r>
    </w:p>
    <w:p w14:paraId="2DB8E89E" w14:textId="77777777" w:rsidR="00DC219E" w:rsidRPr="00D95072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>
        <w:rPr>
          <w:rFonts w:ascii="Arial" w:hAnsi="Arial" w:cs="Arial"/>
          <w:color w:val="231F20"/>
          <w:sz w:val="16"/>
          <w:szCs w:val="16"/>
          <w:lang w:eastAsia="ru-RU"/>
        </w:rPr>
        <w:t xml:space="preserve">Тип условной экваториальной КСС </w:t>
      </w:r>
      <w:r>
        <w:rPr>
          <w:rFonts w:ascii="Arial" w:hAnsi="Arial" w:cs="Arial"/>
          <w:sz w:val="16"/>
          <w:szCs w:val="16"/>
        </w:rPr>
        <w:t xml:space="preserve">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– Б (боковая).</w:t>
      </w:r>
    </w:p>
    <w:p w14:paraId="29C0C473" w14:textId="77777777" w:rsidR="00DC219E" w:rsidRPr="00E27A44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>
        <w:rPr>
          <w:rFonts w:ascii="Arial" w:hAnsi="Arial" w:cs="Arial"/>
          <w:sz w:val="16"/>
          <w:szCs w:val="16"/>
        </w:rPr>
        <w:t xml:space="preserve">Тип светораспределения в зоне светимости 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– полностью ограниченное.</w:t>
      </w:r>
    </w:p>
    <w:p w14:paraId="62D52A5F" w14:textId="19FEEEDF" w:rsidR="00DC219E" w:rsidRPr="00D85A3A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 xml:space="preserve">Коррелированная цветовая температура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 xml:space="preserve">(далее «КЦТ») </w:t>
      </w: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 xml:space="preserve">светодиодов </w:t>
      </w:r>
      <w:r>
        <w:rPr>
          <w:rFonts w:ascii="Arial" w:hAnsi="Arial" w:cs="Arial"/>
          <w:sz w:val="16"/>
          <w:szCs w:val="16"/>
        </w:rPr>
        <w:t xml:space="preserve">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указывается при заказе (смотреть «Информация для заказа»).</w:t>
      </w:r>
    </w:p>
    <w:p w14:paraId="03F5C18A" w14:textId="051946BD" w:rsidR="00DC219E" w:rsidRPr="00D85A3A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>Общий индекс цветопередачи светодиодов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Ra</w:t>
      </w:r>
      <w:r w:rsidRPr="00D9507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указывается при заказе (смотреть «Информация для заказа»).</w:t>
      </w:r>
    </w:p>
    <w:p w14:paraId="060E8EDF" w14:textId="2B50969B" w:rsidR="00DC219E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  <w:lang w:eastAsia="ru-RU"/>
        </w:rPr>
        <w:t>Световой поток</w:t>
      </w:r>
      <w:r w:rsidR="00143D92">
        <w:rPr>
          <w:rFonts w:ascii="Arial" w:hAnsi="Arial" w:cs="Arial"/>
          <w:color w:val="231F20"/>
          <w:sz w:val="16"/>
          <w:szCs w:val="16"/>
          <w:lang w:eastAsia="ru-RU"/>
        </w:rPr>
        <w:t>,</w:t>
      </w:r>
      <w:r>
        <w:rPr>
          <w:rFonts w:ascii="Arial" w:hAnsi="Arial" w:cs="Arial"/>
          <w:color w:val="231F20"/>
          <w:sz w:val="16"/>
          <w:szCs w:val="16"/>
          <w:lang w:eastAsia="ru-RU"/>
        </w:rPr>
        <w:t xml:space="preserve"> номинальная светоотдача</w:t>
      </w:r>
      <w:r w:rsidR="00143D92">
        <w:rPr>
          <w:rFonts w:ascii="Arial" w:hAnsi="Arial" w:cs="Arial"/>
          <w:color w:val="231F20"/>
          <w:sz w:val="16"/>
          <w:szCs w:val="16"/>
          <w:lang w:eastAsia="ru-RU"/>
        </w:rPr>
        <w:t xml:space="preserve">, габаритные размеры и масса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 xml:space="preserve">указаны в </w:t>
      </w:r>
      <w:r>
        <w:rPr>
          <w:rFonts w:ascii="Arial" w:hAnsi="Arial" w:cs="Arial"/>
          <w:sz w:val="16"/>
          <w:szCs w:val="16"/>
        </w:rPr>
        <w:t>таблице 1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.</w:t>
      </w:r>
      <w:r w:rsidRPr="000C5CCD">
        <w:rPr>
          <w:rFonts w:ascii="Arial" w:hAnsi="Arial" w:cs="Arial"/>
          <w:sz w:val="16"/>
          <w:szCs w:val="16"/>
        </w:rPr>
        <w:t xml:space="preserve"> </w:t>
      </w:r>
    </w:p>
    <w:p w14:paraId="18951B98" w14:textId="6727441A" w:rsidR="00DC219E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 xml:space="preserve">Коэффициент пульсаций светового потока, менее </w:t>
      </w:r>
      <w:r w:rsidR="00460DCA">
        <w:rPr>
          <w:rFonts w:ascii="Arial" w:hAnsi="Arial" w:cs="Arial"/>
          <w:sz w:val="16"/>
          <w:szCs w:val="16"/>
        </w:rPr>
        <w:t>1</w:t>
      </w:r>
      <w:r w:rsidRPr="003739D1">
        <w:rPr>
          <w:rFonts w:ascii="Arial" w:hAnsi="Arial" w:cs="Arial"/>
          <w:sz w:val="16"/>
          <w:szCs w:val="16"/>
        </w:rPr>
        <w:t>%</w:t>
      </w:r>
      <w:r>
        <w:rPr>
          <w:rFonts w:ascii="Arial" w:hAnsi="Arial" w:cs="Arial"/>
          <w:sz w:val="16"/>
          <w:szCs w:val="16"/>
        </w:rPr>
        <w:t>.</w:t>
      </w:r>
    </w:p>
    <w:p w14:paraId="50BE90A5" w14:textId="19FBC344" w:rsidR="00DC219E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Амплитуда пускового тока не более </w:t>
      </w:r>
      <w:r w:rsidR="008C4E38">
        <w:rPr>
          <w:rFonts w:ascii="Arial" w:hAnsi="Arial" w:cs="Arial"/>
          <w:sz w:val="16"/>
          <w:szCs w:val="16"/>
        </w:rPr>
        <w:t>32</w:t>
      </w:r>
      <w:r>
        <w:rPr>
          <w:rFonts w:ascii="Arial" w:hAnsi="Arial" w:cs="Arial"/>
          <w:sz w:val="16"/>
          <w:szCs w:val="16"/>
        </w:rPr>
        <w:t xml:space="preserve">А при длительности по уровню 0.5 амплитуды не более </w:t>
      </w:r>
      <w:r w:rsidR="008C4E38">
        <w:rPr>
          <w:rFonts w:ascii="Arial" w:hAnsi="Arial" w:cs="Arial"/>
          <w:sz w:val="16"/>
          <w:szCs w:val="16"/>
        </w:rPr>
        <w:t>250</w:t>
      </w:r>
      <w:r>
        <w:rPr>
          <w:rFonts w:ascii="Arial" w:hAnsi="Arial" w:cs="Arial"/>
          <w:sz w:val="16"/>
          <w:szCs w:val="16"/>
        </w:rPr>
        <w:t xml:space="preserve"> мс при напряжении питания 230В переменного тока</w:t>
      </w:r>
      <w:r w:rsidR="008C4E38">
        <w:rPr>
          <w:rFonts w:ascii="Arial" w:hAnsi="Arial" w:cs="Arial"/>
          <w:sz w:val="16"/>
          <w:szCs w:val="16"/>
        </w:rPr>
        <w:t xml:space="preserve"> для светильников мощностью до 50Вт включительно, 75А при длительности по уровню 0.5 амплитуды не более 500 мс при напряжении питания 230В переменного тока для светильников мощностью 50 – 100 Вт</w:t>
      </w:r>
      <w:r>
        <w:rPr>
          <w:rFonts w:ascii="Arial" w:hAnsi="Arial" w:cs="Arial"/>
          <w:sz w:val="16"/>
          <w:szCs w:val="16"/>
        </w:rPr>
        <w:t>.</w:t>
      </w:r>
    </w:p>
    <w:p w14:paraId="39BFE0B6" w14:textId="77777777" w:rsidR="00DC219E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sz w:val="16"/>
          <w:szCs w:val="16"/>
        </w:rPr>
      </w:pPr>
      <w:r w:rsidRPr="00DC219E">
        <w:rPr>
          <w:rFonts w:ascii="Arial" w:hAnsi="Arial" w:cs="Arial"/>
          <w:sz w:val="16"/>
          <w:szCs w:val="16"/>
        </w:rPr>
        <w:t xml:space="preserve">Стойкость к микросекундным импульсам большой энергии - 1 </w:t>
      </w:r>
      <w:proofErr w:type="spellStart"/>
      <w:r w:rsidRPr="00DC219E">
        <w:rPr>
          <w:rFonts w:ascii="Arial" w:hAnsi="Arial" w:cs="Arial"/>
          <w:sz w:val="16"/>
          <w:szCs w:val="16"/>
        </w:rPr>
        <w:t>кВ</w:t>
      </w:r>
      <w:proofErr w:type="spellEnd"/>
      <w:r w:rsidRPr="00DC219E">
        <w:rPr>
          <w:rFonts w:ascii="Arial" w:hAnsi="Arial" w:cs="Arial"/>
          <w:sz w:val="16"/>
          <w:szCs w:val="16"/>
        </w:rPr>
        <w:t xml:space="preserve"> (L-N), 2кВ (L-PE, N-PE) по СТБ МЭК 61000-4-5-2006. </w:t>
      </w:r>
    </w:p>
    <w:p w14:paraId="1D1DD7AD" w14:textId="4CA22151" w:rsidR="00DC219E" w:rsidRPr="00AD2674" w:rsidRDefault="00AE6CFA" w:rsidP="004D18EB">
      <w:pPr>
        <w:pStyle w:val="ab"/>
        <w:numPr>
          <w:ilvl w:val="0"/>
          <w:numId w:val="12"/>
        </w:numPr>
        <w:ind w:left="426" w:hanging="284"/>
        <w:rPr>
          <w:rFonts w:ascii="Arial" w:hAnsi="Arial" w:cs="Arial"/>
          <w:sz w:val="16"/>
          <w:szCs w:val="16"/>
        </w:rPr>
      </w:pPr>
      <w:r w:rsidRPr="00DC219E">
        <w:rPr>
          <w:rFonts w:ascii="Arial" w:hAnsi="Arial" w:cs="Arial"/>
          <w:sz w:val="16"/>
          <w:szCs w:val="16"/>
        </w:rPr>
        <w:t xml:space="preserve">В зависимости от модели светильника устанавливается Блок Аварийного Питания (БАП) </w:t>
      </w:r>
      <w:r w:rsidR="00DC219E">
        <w:rPr>
          <w:rFonts w:ascii="Arial" w:hAnsi="Arial" w:cs="Arial"/>
          <w:color w:val="231F20"/>
          <w:sz w:val="16"/>
          <w:szCs w:val="16"/>
          <w:lang w:eastAsia="ru-RU"/>
        </w:rPr>
        <w:t>(смотреть «Информация для заказа»).</w:t>
      </w:r>
    </w:p>
    <w:p w14:paraId="24CB0BEE" w14:textId="6863E6C4" w:rsidR="004D18EB" w:rsidRPr="00D85A3A" w:rsidRDefault="004D18EB" w:rsidP="004D18EB">
      <w:pPr>
        <w:pStyle w:val="ab"/>
        <w:numPr>
          <w:ilvl w:val="0"/>
          <w:numId w:val="12"/>
        </w:numPr>
        <w:ind w:left="426" w:hanging="284"/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>Диапазон рабочих температур: -</w:t>
      </w:r>
      <w:r w:rsidR="00FE6643">
        <w:rPr>
          <w:rFonts w:ascii="Arial" w:hAnsi="Arial" w:cs="Arial"/>
          <w:sz w:val="16"/>
          <w:szCs w:val="16"/>
        </w:rPr>
        <w:t>40</w:t>
      </w:r>
      <w:r w:rsidRPr="00D85A3A">
        <w:rPr>
          <w:rFonts w:ascii="Arial" w:hAnsi="Arial" w:cs="Arial"/>
          <w:sz w:val="16"/>
          <w:szCs w:val="16"/>
        </w:rPr>
        <w:t xml:space="preserve"> ... +</w:t>
      </w:r>
      <w:r>
        <w:rPr>
          <w:rFonts w:ascii="Arial" w:hAnsi="Arial" w:cs="Arial"/>
          <w:sz w:val="16"/>
          <w:szCs w:val="16"/>
        </w:rPr>
        <w:t>45</w:t>
      </w:r>
      <w:r w:rsidRPr="00D85A3A">
        <w:rPr>
          <w:rFonts w:ascii="Arial" w:hAnsi="Arial" w:cs="Arial"/>
          <w:sz w:val="16"/>
          <w:szCs w:val="16"/>
        </w:rPr>
        <w:t xml:space="preserve"> °С;</w:t>
      </w:r>
    </w:p>
    <w:p w14:paraId="4A5EE746" w14:textId="77777777" w:rsidR="004D18EB" w:rsidRPr="00D85A3A" w:rsidRDefault="004D18EB" w:rsidP="004D18EB">
      <w:pPr>
        <w:pStyle w:val="ab"/>
        <w:numPr>
          <w:ilvl w:val="0"/>
          <w:numId w:val="12"/>
        </w:numPr>
        <w:ind w:left="426" w:hanging="284"/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 xml:space="preserve">Срок службы светильника: </w:t>
      </w:r>
      <w:r>
        <w:rPr>
          <w:rFonts w:ascii="Arial" w:hAnsi="Arial" w:cs="Arial"/>
          <w:sz w:val="16"/>
          <w:szCs w:val="16"/>
        </w:rPr>
        <w:t xml:space="preserve">не менее </w:t>
      </w:r>
      <w:r w:rsidRPr="00D85A3A">
        <w:rPr>
          <w:rFonts w:ascii="Arial" w:hAnsi="Arial" w:cs="Arial"/>
          <w:sz w:val="16"/>
          <w:szCs w:val="16"/>
        </w:rPr>
        <w:t xml:space="preserve">10 лет. </w:t>
      </w:r>
    </w:p>
    <w:p w14:paraId="35DB57B3" w14:textId="587C43E1" w:rsidR="004D18EB" w:rsidRDefault="004D18EB" w:rsidP="004D18EB">
      <w:pPr>
        <w:pStyle w:val="ab"/>
        <w:numPr>
          <w:ilvl w:val="0"/>
          <w:numId w:val="12"/>
        </w:numPr>
        <w:ind w:left="426" w:hanging="284"/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 xml:space="preserve">Срок службы светодиодов не менее </w:t>
      </w:r>
      <w:r w:rsidR="00BC39B6">
        <w:rPr>
          <w:rFonts w:ascii="Arial" w:hAnsi="Arial" w:cs="Arial"/>
          <w:sz w:val="16"/>
          <w:szCs w:val="16"/>
        </w:rPr>
        <w:t>10</w:t>
      </w:r>
      <w:r w:rsidRPr="00D85A3A">
        <w:rPr>
          <w:rFonts w:ascii="Arial" w:hAnsi="Arial" w:cs="Arial"/>
          <w:sz w:val="16"/>
          <w:szCs w:val="16"/>
        </w:rPr>
        <w:t>0000 часов</w:t>
      </w:r>
      <w:r w:rsidR="008F73E3">
        <w:rPr>
          <w:rFonts w:ascii="Arial" w:hAnsi="Arial" w:cs="Arial"/>
          <w:sz w:val="16"/>
          <w:szCs w:val="16"/>
        </w:rPr>
        <w:t>.</w:t>
      </w:r>
    </w:p>
    <w:p w14:paraId="357659A2" w14:textId="7991B50C" w:rsidR="00AE3AA0" w:rsidRPr="00AE3AA0" w:rsidRDefault="00AE3AA0" w:rsidP="00AE3AA0">
      <w:pPr>
        <w:pStyle w:val="af7"/>
        <w:autoSpaceDE w:val="0"/>
        <w:autoSpaceDN w:val="0"/>
        <w:adjustRightInd w:val="0"/>
        <w:spacing w:after="0" w:line="240" w:lineRule="auto"/>
        <w:ind w:left="7092" w:right="1677" w:firstLine="696"/>
        <w:rPr>
          <w:rFonts w:ascii="Arial" w:hAnsi="Arial" w:cs="Arial"/>
          <w:b/>
          <w:i/>
          <w:sz w:val="16"/>
          <w:szCs w:val="16"/>
        </w:rPr>
      </w:pPr>
      <w:r w:rsidRPr="00AE3AA0">
        <w:rPr>
          <w:rFonts w:ascii="Arial" w:hAnsi="Arial" w:cs="Arial"/>
          <w:b/>
          <w:i/>
          <w:sz w:val="16"/>
          <w:szCs w:val="16"/>
        </w:rPr>
        <w:t>Таблица 1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134"/>
        <w:gridCol w:w="1276"/>
        <w:gridCol w:w="1984"/>
        <w:gridCol w:w="709"/>
      </w:tblGrid>
      <w:tr w:rsidR="00F86DD3" w:rsidRPr="003B125F" w14:paraId="09C439BE" w14:textId="6AD3246B" w:rsidTr="00BA2B39">
        <w:trPr>
          <w:trHeight w:val="876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14:paraId="185976D1" w14:textId="77777777" w:rsidR="00F86DD3" w:rsidRPr="001D5866" w:rsidRDefault="00F86DD3" w:rsidP="004D18EB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Тип светодиодного светильника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2FF709" w14:textId="77777777" w:rsidR="00F86DD3" w:rsidRPr="001D5866" w:rsidRDefault="00F86DD3" w:rsidP="004D18EB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Потребляемая мощность, Вт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24D635" w14:textId="73E7E97E" w:rsidR="00F86DD3" w:rsidRPr="001D5866" w:rsidRDefault="00F86DD3" w:rsidP="004D18EB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Световой поток Ф, лм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A831A" w14:textId="77777777" w:rsidR="00F86DD3" w:rsidRPr="001D5866" w:rsidRDefault="00F86DD3" w:rsidP="004D18EB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Световая отдача светильника, лм/вт</w:t>
            </w:r>
          </w:p>
        </w:tc>
        <w:tc>
          <w:tcPr>
            <w:tcW w:w="1984" w:type="dxa"/>
          </w:tcPr>
          <w:p w14:paraId="60A26E35" w14:textId="1ECBD439" w:rsidR="00F86DD3" w:rsidRPr="00F86DD3" w:rsidRDefault="00F86DD3" w:rsidP="004D18EB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Габаритные размеры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LxWxH</w:t>
            </w:r>
            <w:proofErr w:type="spellEnd"/>
            <w:r w:rsidR="00BA2B39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BA2B39">
              <w:rPr>
                <w:rFonts w:ascii="Arial" w:hAnsi="Arial" w:cs="Arial"/>
                <w:b/>
                <w:sz w:val="16"/>
                <w:szCs w:val="16"/>
                <w:lang w:val="en-US"/>
              </w:rPr>
              <w:t>LF</w:t>
            </w:r>
            <w:r w:rsidR="00BA2B39" w:rsidRPr="00BA2B39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>, мм</w:t>
            </w:r>
          </w:p>
        </w:tc>
        <w:tc>
          <w:tcPr>
            <w:tcW w:w="709" w:type="dxa"/>
          </w:tcPr>
          <w:p w14:paraId="41290AA4" w14:textId="496624DA" w:rsidR="00F86DD3" w:rsidRDefault="00F86DD3" w:rsidP="004D18EB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Масса, кг</w:t>
            </w:r>
          </w:p>
        </w:tc>
      </w:tr>
      <w:tr w:rsidR="00F86DD3" w:rsidRPr="003B125F" w14:paraId="36436DD5" w14:textId="5E8A1376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7DA33C9A" w14:textId="3245061A" w:rsidR="00F86DD3" w:rsidRPr="0089249F" w:rsidRDefault="00F86DD3" w:rsidP="008C4E3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A3FFB" w:rsidRPr="00BA3FFB">
              <w:rPr>
                <w:rFonts w:ascii="Arial" w:hAnsi="Arial" w:cs="Arial"/>
                <w:sz w:val="16"/>
                <w:szCs w:val="16"/>
              </w:rPr>
              <w:t>0</w:t>
            </w:r>
            <w:r w:rsidR="00BC39B6">
              <w:rPr>
                <w:rFonts w:ascii="Arial" w:hAnsi="Arial" w:cs="Arial"/>
                <w:sz w:val="16"/>
                <w:szCs w:val="16"/>
              </w:rPr>
              <w:t>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="00BA3FFB" w:rsidRPr="00BA3FFB">
              <w:rPr>
                <w:rFonts w:ascii="Arial" w:hAnsi="Arial" w:cs="Arial"/>
                <w:sz w:val="16"/>
                <w:szCs w:val="16"/>
              </w:rPr>
              <w:t>1_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58DB93" w14:textId="088E7900" w:rsidR="00F86DD3" w:rsidRDefault="00251B5C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EC8B84" w14:textId="0D7AE0DD" w:rsidR="00F86DD3" w:rsidRDefault="00961FEA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A3FFB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1D32" w14:textId="7F2E94C4" w:rsidR="00F86DD3" w:rsidRDefault="00F86DD3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A3FFB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43B9E3A0" w14:textId="2DA30E5A" w:rsidR="00F86DD3" w:rsidRPr="00BA3FFB" w:rsidRDefault="00F86DD3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 w:rsidR="00BA3FF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 w:rsidR="00BA3FFB">
              <w:rPr>
                <w:rFonts w:ascii="Arial" w:hAnsi="Arial" w:cs="Arial"/>
                <w:sz w:val="16"/>
                <w:szCs w:val="16"/>
                <w:lang w:val="en-US"/>
              </w:rPr>
              <w:t>72</w:t>
            </w:r>
            <w:r w:rsidR="00BA2B39">
              <w:rPr>
                <w:rFonts w:ascii="Arial" w:hAnsi="Arial" w:cs="Arial"/>
                <w:sz w:val="16"/>
                <w:szCs w:val="16"/>
                <w:lang w:val="en-US"/>
              </w:rPr>
              <w:t>(260-300)</w:t>
            </w:r>
          </w:p>
        </w:tc>
        <w:tc>
          <w:tcPr>
            <w:tcW w:w="709" w:type="dxa"/>
          </w:tcPr>
          <w:p w14:paraId="7219868E" w14:textId="27CE6119" w:rsidR="00F86DD3" w:rsidRPr="00BA3FFB" w:rsidRDefault="00BA3FF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F86DD3" w:rsidRPr="003B125F" w14:paraId="2951BECE" w14:textId="584BFCFB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53D95FB7" w14:textId="1D07EB7D" w:rsidR="00F86DD3" w:rsidRPr="006E181C" w:rsidRDefault="00F86DD3" w:rsidP="008C4E3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A3FFB" w:rsidRPr="00BA3FFB">
              <w:rPr>
                <w:rFonts w:ascii="Arial" w:hAnsi="Arial" w:cs="Arial"/>
                <w:sz w:val="16"/>
                <w:szCs w:val="16"/>
              </w:rPr>
              <w:t>0</w:t>
            </w:r>
            <w:r w:rsidR="00BC39B6">
              <w:rPr>
                <w:rFonts w:ascii="Arial" w:hAnsi="Arial" w:cs="Arial"/>
                <w:sz w:val="16"/>
                <w:szCs w:val="16"/>
              </w:rPr>
              <w:t>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="00BA3FFB" w:rsidRPr="00BA3FFB">
              <w:rPr>
                <w:rFonts w:ascii="Arial" w:hAnsi="Arial" w:cs="Arial"/>
                <w:sz w:val="16"/>
                <w:szCs w:val="16"/>
              </w:rPr>
              <w:t>1_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39D96E" w14:textId="2303E0DE" w:rsidR="00F86DD3" w:rsidRDefault="00251B5C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5724A8" w14:textId="0E873AA0" w:rsidR="00F86DD3" w:rsidRPr="00BA3FFB" w:rsidRDefault="00961FEA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A3FFB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2616C0" w14:textId="6F17D706" w:rsidR="00F86DD3" w:rsidRDefault="00F86DD3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A3FFB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314395CC" w14:textId="35CA1D99" w:rsidR="00F86DD3" w:rsidRPr="00BA3FFB" w:rsidRDefault="00F86DD3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 w:rsidR="00BA3FF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 w:rsidR="00BA3FFB">
              <w:rPr>
                <w:rFonts w:ascii="Arial" w:hAnsi="Arial" w:cs="Arial"/>
                <w:sz w:val="16"/>
                <w:szCs w:val="16"/>
                <w:lang w:val="en-US"/>
              </w:rPr>
              <w:t>72</w:t>
            </w:r>
            <w:r w:rsidR="00BA2B39">
              <w:rPr>
                <w:rFonts w:ascii="Arial" w:hAnsi="Arial" w:cs="Arial"/>
                <w:sz w:val="16"/>
                <w:szCs w:val="16"/>
                <w:lang w:val="en-US"/>
              </w:rPr>
              <w:t>(260-300)</w:t>
            </w:r>
          </w:p>
        </w:tc>
        <w:tc>
          <w:tcPr>
            <w:tcW w:w="709" w:type="dxa"/>
          </w:tcPr>
          <w:p w14:paraId="76350BB6" w14:textId="625AC854" w:rsidR="00F86DD3" w:rsidRPr="00BA3FFB" w:rsidRDefault="00BA3FF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F86DD3" w:rsidRPr="003B125F" w14:paraId="2496DA66" w14:textId="6C0F3FD9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4011B276" w14:textId="53E1DE4B" w:rsidR="00F86DD3" w:rsidRPr="006E181C" w:rsidRDefault="00F86DD3" w:rsidP="008C4E3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A3FFB" w:rsidRPr="00BA3FFB">
              <w:rPr>
                <w:rFonts w:ascii="Arial" w:hAnsi="Arial" w:cs="Arial"/>
                <w:sz w:val="16"/>
                <w:szCs w:val="16"/>
              </w:rPr>
              <w:t>0</w:t>
            </w:r>
            <w:r w:rsidR="00BC39B6">
              <w:rPr>
                <w:rFonts w:ascii="Arial" w:hAnsi="Arial" w:cs="Arial"/>
                <w:sz w:val="16"/>
                <w:szCs w:val="16"/>
              </w:rPr>
              <w:t>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="00BA3FFB" w:rsidRPr="00BA3FFB">
              <w:rPr>
                <w:rFonts w:ascii="Arial" w:hAnsi="Arial" w:cs="Arial"/>
                <w:sz w:val="16"/>
                <w:szCs w:val="16"/>
              </w:rPr>
              <w:t>1_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F8399B" w14:textId="4EA8BFBF" w:rsidR="00F86DD3" w:rsidRDefault="00251B5C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C68F88" w14:textId="7EFDA1B2" w:rsidR="00F86DD3" w:rsidRPr="00BA3FFB" w:rsidRDefault="00BA3FF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D0BEF" w14:textId="3B65C248" w:rsidR="00F86DD3" w:rsidRDefault="00F86DD3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A3FFB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3E3F8ACB" w14:textId="25DE5897" w:rsidR="00F86DD3" w:rsidRPr="00BA3FFB" w:rsidRDefault="00F86DD3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 w:rsidR="00BA3FF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 w:rsidR="00BA3FFB">
              <w:rPr>
                <w:rFonts w:ascii="Arial" w:hAnsi="Arial" w:cs="Arial"/>
                <w:sz w:val="16"/>
                <w:szCs w:val="16"/>
                <w:lang w:val="en-US"/>
              </w:rPr>
              <w:t>72</w:t>
            </w:r>
            <w:r w:rsidR="00BA2B39">
              <w:rPr>
                <w:rFonts w:ascii="Arial" w:hAnsi="Arial" w:cs="Arial"/>
                <w:sz w:val="16"/>
                <w:szCs w:val="16"/>
                <w:lang w:val="en-US"/>
              </w:rPr>
              <w:t>(260-300)</w:t>
            </w:r>
          </w:p>
        </w:tc>
        <w:tc>
          <w:tcPr>
            <w:tcW w:w="709" w:type="dxa"/>
          </w:tcPr>
          <w:p w14:paraId="2011560E" w14:textId="35DAD3B3" w:rsidR="00F86DD3" w:rsidRPr="00BA3FFB" w:rsidRDefault="00BA3FF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F86DD3" w:rsidRPr="003B125F" w14:paraId="0E021FD2" w14:textId="541F120E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4A454861" w14:textId="1B19D2D1" w:rsidR="00F86DD3" w:rsidRPr="006E181C" w:rsidRDefault="00F86DD3" w:rsidP="008C4E3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A3FFB" w:rsidRPr="00BA3FFB">
              <w:rPr>
                <w:rFonts w:ascii="Arial" w:hAnsi="Arial" w:cs="Arial"/>
                <w:sz w:val="16"/>
                <w:szCs w:val="16"/>
              </w:rPr>
              <w:t>0</w:t>
            </w:r>
            <w:r w:rsidR="00BC39B6">
              <w:rPr>
                <w:rFonts w:ascii="Arial" w:hAnsi="Arial" w:cs="Arial"/>
                <w:sz w:val="16"/>
                <w:szCs w:val="16"/>
              </w:rPr>
              <w:t>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="00BA3FFB" w:rsidRPr="00BA3FFB">
              <w:rPr>
                <w:rFonts w:ascii="Arial" w:hAnsi="Arial" w:cs="Arial"/>
                <w:sz w:val="16"/>
                <w:szCs w:val="16"/>
              </w:rPr>
              <w:t>1_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F69C76" w14:textId="79DEDC20" w:rsidR="00F86DD3" w:rsidRDefault="00251B5C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DD31EF" w14:textId="7B6EB137" w:rsidR="00F86DD3" w:rsidRPr="00BA3FFB" w:rsidRDefault="00BA3FF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D17A37" w14:textId="77EF27B0" w:rsidR="00F86DD3" w:rsidRDefault="00F86DD3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A3FFB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5C4A4208" w14:textId="5DF962CF" w:rsidR="00F86DD3" w:rsidRPr="00BA3FFB" w:rsidRDefault="00F86DD3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 w:rsidR="00BA3FF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 w:rsidR="00BA3FFB">
              <w:rPr>
                <w:rFonts w:ascii="Arial" w:hAnsi="Arial" w:cs="Arial"/>
                <w:sz w:val="16"/>
                <w:szCs w:val="16"/>
                <w:lang w:val="en-US"/>
              </w:rPr>
              <w:t>72</w:t>
            </w:r>
            <w:r w:rsidR="00BA2B39">
              <w:rPr>
                <w:rFonts w:ascii="Arial" w:hAnsi="Arial" w:cs="Arial"/>
                <w:sz w:val="16"/>
                <w:szCs w:val="16"/>
                <w:lang w:val="en-US"/>
              </w:rPr>
              <w:t>(260-300)</w:t>
            </w:r>
          </w:p>
        </w:tc>
        <w:tc>
          <w:tcPr>
            <w:tcW w:w="709" w:type="dxa"/>
          </w:tcPr>
          <w:p w14:paraId="47047B0D" w14:textId="1D7FF6CD" w:rsidR="00F86DD3" w:rsidRPr="00BA3FFB" w:rsidRDefault="00BA3FF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504F43" w:rsidRPr="003B125F" w14:paraId="42C80B2A" w14:textId="77777777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544389B7" w14:textId="3DBA26ED" w:rsidR="00504F43" w:rsidRPr="00DC219E" w:rsidRDefault="00504F43" w:rsidP="00504F43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A3FF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Pr="00BA3FFB">
              <w:rPr>
                <w:rFonts w:ascii="Arial" w:hAnsi="Arial" w:cs="Arial"/>
                <w:sz w:val="16"/>
                <w:szCs w:val="16"/>
              </w:rPr>
              <w:t>1_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0703FA" w14:textId="0C936BFE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306723" w14:textId="67A11EEF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170FA" w14:textId="46D16829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7687D054" w14:textId="6A95C95B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72(260-300)</w:t>
            </w:r>
          </w:p>
        </w:tc>
        <w:tc>
          <w:tcPr>
            <w:tcW w:w="709" w:type="dxa"/>
          </w:tcPr>
          <w:p w14:paraId="5350187B" w14:textId="0F5A8772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504F43" w:rsidRPr="003B125F" w14:paraId="75BFDB13" w14:textId="7BBFFF28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271343ED" w14:textId="1F59ADE3" w:rsidR="00504F43" w:rsidRPr="006E181C" w:rsidRDefault="00504F43" w:rsidP="00504F43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A3FF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Pr="00BA3FF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219B76" w14:textId="4F148783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55D8D5" w14:textId="7A51AA66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6C2A7D" w14:textId="25BD63FB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79A6BF58" w14:textId="7A414CBD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72(800-860)</w:t>
            </w:r>
          </w:p>
        </w:tc>
        <w:tc>
          <w:tcPr>
            <w:tcW w:w="709" w:type="dxa"/>
          </w:tcPr>
          <w:p w14:paraId="0FAC9F0A" w14:textId="19831864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504F43" w:rsidRPr="003B125F" w14:paraId="411BD615" w14:textId="6C5DFFB2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5C445F09" w14:textId="5312D453" w:rsidR="00504F43" w:rsidRPr="006E181C" w:rsidRDefault="00504F43" w:rsidP="00504F43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A3FF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Pr="00BA3FF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FED547" w14:textId="69960E32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48EC0B" w14:textId="7947B347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94475F" w14:textId="4713B92D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7782FE7F" w14:textId="31B7FB07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72(800-860)</w:t>
            </w:r>
          </w:p>
        </w:tc>
        <w:tc>
          <w:tcPr>
            <w:tcW w:w="709" w:type="dxa"/>
          </w:tcPr>
          <w:p w14:paraId="6D27514A" w14:textId="47C907CB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504F43" w:rsidRPr="003B125F" w14:paraId="2A6689FD" w14:textId="18666704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6A3A200B" w14:textId="6AC90632" w:rsidR="00504F43" w:rsidRPr="003B125F" w:rsidRDefault="00504F43" w:rsidP="00504F43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A3FF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Pr="00BA3FF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EC2574" w14:textId="34E981E6" w:rsidR="00504F43" w:rsidRPr="00E331C0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65BCB7" w14:textId="57B2FC1C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058FB3" w14:textId="3EB0FDA9" w:rsidR="00504F43" w:rsidRPr="004D727A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64228B87" w14:textId="7A260CC3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72(800-860)</w:t>
            </w:r>
          </w:p>
        </w:tc>
        <w:tc>
          <w:tcPr>
            <w:tcW w:w="709" w:type="dxa"/>
          </w:tcPr>
          <w:p w14:paraId="2B8AC3EB" w14:textId="67376F5C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504F43" w:rsidRPr="003B125F" w14:paraId="339ABFBA" w14:textId="77777777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7BBC9D6F" w14:textId="75E4641A" w:rsidR="00504F43" w:rsidRPr="00DC219E" w:rsidRDefault="00504F43" w:rsidP="00504F43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A3FF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Pr="00BA3FF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F09BB8" w14:textId="55E14170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92A700" w14:textId="3D98599A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D9DF1" w14:textId="18B242B6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1E40F275" w14:textId="09B60AD3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72(800-860)</w:t>
            </w:r>
          </w:p>
        </w:tc>
        <w:tc>
          <w:tcPr>
            <w:tcW w:w="709" w:type="dxa"/>
          </w:tcPr>
          <w:p w14:paraId="3CA2260E" w14:textId="27C9F7CD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504F43" w:rsidRPr="003B125F" w14:paraId="455742BD" w14:textId="77777777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11B05515" w14:textId="7646AD50" w:rsidR="00504F43" w:rsidRPr="00DC219E" w:rsidRDefault="00504F43" w:rsidP="00504F43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A3FF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Pr="00BA3FF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BCB4B6" w14:textId="10E5CE40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6D78CB" w14:textId="5A2A8E84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BFD2F1" w14:textId="50EB4415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0A0C6788" w14:textId="6C9FC8AC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72(800-860)</w:t>
            </w:r>
          </w:p>
        </w:tc>
        <w:tc>
          <w:tcPr>
            <w:tcW w:w="709" w:type="dxa"/>
          </w:tcPr>
          <w:p w14:paraId="18EC892D" w14:textId="48E24FAB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504F43" w:rsidRPr="003B125F" w14:paraId="6288DB18" w14:textId="058AE272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3AC87F16" w14:textId="33C38515" w:rsidR="00504F43" w:rsidRPr="003B125F" w:rsidRDefault="00504F43" w:rsidP="00504F43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A3FF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Pr="00BA3FF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C0471C" w14:textId="00118745" w:rsidR="00504F43" w:rsidRPr="00E331C0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74C806" w14:textId="1F8BF09C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2A79A0" w14:textId="4AF9FB1B" w:rsidR="00504F43" w:rsidRPr="004D727A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365BBA95" w14:textId="20C49126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72(800-860)</w:t>
            </w:r>
          </w:p>
        </w:tc>
        <w:tc>
          <w:tcPr>
            <w:tcW w:w="709" w:type="dxa"/>
          </w:tcPr>
          <w:p w14:paraId="3C1DDB3F" w14:textId="3277829B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504F43" w:rsidRPr="003B125F" w14:paraId="4FC17C66" w14:textId="6070E3B1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374A1E2E" w14:textId="08DE98DF" w:rsidR="00504F43" w:rsidRPr="003B125F" w:rsidRDefault="00504F43" w:rsidP="00504F43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A3FF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65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Pr="00BA3FF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74AB38" w14:textId="29B59814" w:rsidR="00504F43" w:rsidRPr="00E331C0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D95B62" w14:textId="4C0D48C8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3A8DA" w14:textId="22550791" w:rsidR="00504F43" w:rsidRPr="004D727A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5985FB37" w14:textId="30011F78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72(800-860)</w:t>
            </w:r>
          </w:p>
        </w:tc>
        <w:tc>
          <w:tcPr>
            <w:tcW w:w="709" w:type="dxa"/>
          </w:tcPr>
          <w:p w14:paraId="65DBD50A" w14:textId="2857179C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504F43" w:rsidRPr="003B125F" w14:paraId="797C9966" w14:textId="39DFC9A0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5E185683" w14:textId="53B96CFD" w:rsidR="00504F43" w:rsidRPr="003B125F" w:rsidRDefault="00504F43" w:rsidP="00504F43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A3FF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Pr="00BA3FF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BBD094" w14:textId="05B40BEC" w:rsidR="00504F43" w:rsidRPr="00E331C0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3DBAAC" w14:textId="2C87D8B0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2F2A75" w14:textId="0A4B7703" w:rsidR="00504F43" w:rsidRPr="004D727A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500BEE96" w14:textId="4209BD7C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72(1080-1150)</w:t>
            </w:r>
          </w:p>
        </w:tc>
        <w:tc>
          <w:tcPr>
            <w:tcW w:w="709" w:type="dxa"/>
          </w:tcPr>
          <w:p w14:paraId="5946E0C1" w14:textId="7DDB85F0" w:rsidR="00504F43" w:rsidRPr="00D26F84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2.5</w:t>
            </w:r>
          </w:p>
        </w:tc>
      </w:tr>
      <w:tr w:rsidR="00504F43" w:rsidRPr="003B125F" w14:paraId="1FEE9223" w14:textId="0F293FF5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3C15E886" w14:textId="39574C03" w:rsidR="00504F43" w:rsidRPr="003B125F" w:rsidRDefault="00504F43" w:rsidP="00504F43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A3FF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Pr="00BA3FF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8629EF" w14:textId="27DED185" w:rsidR="00504F43" w:rsidRPr="00E331C0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0373B7" w14:textId="497CCAF7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7B0EAC" w14:textId="77190FD0" w:rsidR="00504F43" w:rsidRPr="004D727A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70F65F7A" w14:textId="2085EC1E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72(1080-1150)</w:t>
            </w:r>
          </w:p>
        </w:tc>
        <w:tc>
          <w:tcPr>
            <w:tcW w:w="709" w:type="dxa"/>
          </w:tcPr>
          <w:p w14:paraId="3C874670" w14:textId="6B6F6D46" w:rsidR="00504F43" w:rsidRPr="00D26F84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2.5</w:t>
            </w:r>
          </w:p>
        </w:tc>
      </w:tr>
      <w:tr w:rsidR="00504F43" w:rsidRPr="003B125F" w14:paraId="21B97809" w14:textId="2CA60583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1E68FE4A" w14:textId="12A39EC7" w:rsidR="00504F43" w:rsidRPr="003B125F" w:rsidRDefault="00504F43" w:rsidP="00504F43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A3FF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Pr="00BA3FF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F031DA" w14:textId="1FFB597A" w:rsidR="00504F43" w:rsidRPr="00E331C0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B55148" w14:textId="7FD80649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C363B" w14:textId="38A8C15F" w:rsidR="00504F43" w:rsidRPr="004D727A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0FADB1D8" w14:textId="4CC0053A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72(1080-1150)</w:t>
            </w:r>
          </w:p>
        </w:tc>
        <w:tc>
          <w:tcPr>
            <w:tcW w:w="709" w:type="dxa"/>
          </w:tcPr>
          <w:p w14:paraId="782E4FB9" w14:textId="51BD019C" w:rsidR="00504F43" w:rsidRPr="00D26F84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2.5</w:t>
            </w:r>
          </w:p>
        </w:tc>
      </w:tr>
      <w:tr w:rsidR="00504F43" w:rsidRPr="003B125F" w14:paraId="53631DEA" w14:textId="23B563F2" w:rsidTr="00BA2B39">
        <w:trPr>
          <w:trHeight w:val="128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53D67715" w14:textId="1A242E7B" w:rsidR="00504F43" w:rsidRPr="006E181C" w:rsidRDefault="00504F43" w:rsidP="00504F43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A3FF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70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Pr="00BA3FF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A3543E" w14:textId="5B5DFD07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E3B2C7" w14:textId="7D1FA2B6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E577B" w14:textId="07C51CD1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177EE5B3" w14:textId="7D956319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72(1080-1150)</w:t>
            </w:r>
          </w:p>
        </w:tc>
        <w:tc>
          <w:tcPr>
            <w:tcW w:w="709" w:type="dxa"/>
          </w:tcPr>
          <w:p w14:paraId="00C7F896" w14:textId="6F4FDFEC" w:rsidR="00504F43" w:rsidRPr="00D26F84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2.5</w:t>
            </w:r>
          </w:p>
        </w:tc>
      </w:tr>
      <w:tr w:rsidR="00504F43" w:rsidRPr="003B125F" w14:paraId="329FD898" w14:textId="1298326A" w:rsidTr="00BA2B39">
        <w:trPr>
          <w:trHeight w:val="206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14:paraId="47F55940" w14:textId="25EB8A9E" w:rsidR="00504F43" w:rsidRPr="00DC219E" w:rsidRDefault="00504F43" w:rsidP="00504F43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A3FF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Пруф</w:t>
            </w:r>
            <w:r w:rsidRPr="00BA3FF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6DB93E" w14:textId="6470424C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68382B" w14:textId="1EC06394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FAFC0" w14:textId="04D9FE85" w:rsidR="00504F43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14:paraId="19462255" w14:textId="6707BEE6" w:rsidR="00504F43" w:rsidRPr="00BA3FFB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х8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72(1080-1150)</w:t>
            </w:r>
          </w:p>
        </w:tc>
        <w:tc>
          <w:tcPr>
            <w:tcW w:w="709" w:type="dxa"/>
          </w:tcPr>
          <w:p w14:paraId="73D2CE85" w14:textId="0C8BC652" w:rsidR="00504F43" w:rsidRPr="00D26F84" w:rsidRDefault="00504F43" w:rsidP="00504F43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2.5</w:t>
            </w:r>
          </w:p>
        </w:tc>
      </w:tr>
    </w:tbl>
    <w:p w14:paraId="73606E11" w14:textId="5D1E49D9" w:rsidR="00BD3E1B" w:rsidRPr="00BD3E1B" w:rsidRDefault="00E27A44" w:rsidP="00C82E29">
      <w:pPr>
        <w:pStyle w:val="ab"/>
        <w:ind w:left="426"/>
        <w:rPr>
          <w:rFonts w:ascii="Arial" w:hAnsi="Arial" w:cs="Arial"/>
          <w:sz w:val="14"/>
          <w:szCs w:val="14"/>
          <w:lang w:eastAsia="ru-RU"/>
        </w:rPr>
      </w:pPr>
      <w:bookmarkStart w:id="0" w:name="_GoBack"/>
      <w:bookmarkEnd w:id="0"/>
      <w:r w:rsidRPr="00BD3E1B">
        <w:rPr>
          <w:rFonts w:ascii="Arial" w:hAnsi="Arial" w:cs="Arial"/>
          <w:b/>
          <w:sz w:val="14"/>
          <w:szCs w:val="14"/>
          <w:lang w:eastAsia="ru-RU"/>
        </w:rPr>
        <w:t>Примечание:</w:t>
      </w:r>
      <w:r w:rsidRPr="00BD3E1B">
        <w:rPr>
          <w:rFonts w:ascii="Arial" w:hAnsi="Arial" w:cs="Arial"/>
          <w:sz w:val="14"/>
          <w:szCs w:val="14"/>
          <w:lang w:eastAsia="ru-RU"/>
        </w:rPr>
        <w:t xml:space="preserve"> </w:t>
      </w:r>
      <w:r w:rsidR="00AE3AA0" w:rsidRPr="00BD3E1B">
        <w:rPr>
          <w:rFonts w:ascii="Arial" w:hAnsi="Arial" w:cs="Arial"/>
          <w:sz w:val="14"/>
          <w:szCs w:val="14"/>
          <w:lang w:eastAsia="ru-RU"/>
        </w:rPr>
        <w:t>Электрические и оптические характеристики приведены для светильника с КЦТ – 4000К</w:t>
      </w:r>
      <w:r w:rsidR="00BD3E1B" w:rsidRPr="00BD3E1B">
        <w:rPr>
          <w:rFonts w:ascii="Arial" w:hAnsi="Arial" w:cs="Arial"/>
          <w:sz w:val="14"/>
          <w:szCs w:val="14"/>
          <w:lang w:eastAsia="ru-RU"/>
        </w:rPr>
        <w:t>,</w:t>
      </w:r>
      <w:r w:rsidR="00BD3E1B" w:rsidRPr="00BD3E1B">
        <w:rPr>
          <w:rFonts w:ascii="Arial" w:hAnsi="Arial" w:cs="Arial"/>
          <w:sz w:val="14"/>
          <w:szCs w:val="14"/>
        </w:rPr>
        <w:t xml:space="preserve"> </w:t>
      </w:r>
      <w:r w:rsidR="00BD3E1B" w:rsidRPr="00BD3E1B">
        <w:rPr>
          <w:rFonts w:ascii="Arial" w:hAnsi="Arial" w:cs="Arial"/>
          <w:sz w:val="14"/>
          <w:szCs w:val="14"/>
          <w:lang w:val="en-US"/>
        </w:rPr>
        <w:t>Ra</w:t>
      </w:r>
      <w:r w:rsidR="00BD3E1B" w:rsidRPr="00BD3E1B">
        <w:rPr>
          <w:rFonts w:ascii="Arial" w:hAnsi="Arial" w:cs="Arial"/>
          <w:sz w:val="14"/>
          <w:szCs w:val="14"/>
        </w:rPr>
        <w:t>-80</w:t>
      </w:r>
      <w:r w:rsidR="00BD3E1B" w:rsidRPr="00BD3E1B">
        <w:rPr>
          <w:rFonts w:ascii="Arial" w:hAnsi="Arial" w:cs="Arial"/>
          <w:sz w:val="14"/>
          <w:szCs w:val="14"/>
          <w:lang w:eastAsia="ru-RU"/>
        </w:rPr>
        <w:t xml:space="preserve">, </w:t>
      </w:r>
      <w:r w:rsidR="00207D37">
        <w:rPr>
          <w:rFonts w:ascii="Arial" w:hAnsi="Arial" w:cs="Arial"/>
          <w:sz w:val="14"/>
          <w:szCs w:val="14"/>
          <w:lang w:eastAsia="ru-RU"/>
        </w:rPr>
        <w:t>опалового</w:t>
      </w:r>
      <w:r w:rsidR="005170E8" w:rsidRPr="00BD3E1B">
        <w:rPr>
          <w:rFonts w:ascii="Arial" w:hAnsi="Arial" w:cs="Arial"/>
          <w:sz w:val="14"/>
          <w:szCs w:val="14"/>
          <w:lang w:eastAsia="ru-RU"/>
        </w:rPr>
        <w:t xml:space="preserve"> рассеивателя</w:t>
      </w:r>
      <w:r w:rsidR="00AE3AA0" w:rsidRPr="00BD3E1B">
        <w:rPr>
          <w:rFonts w:ascii="Arial" w:hAnsi="Arial" w:cs="Arial"/>
          <w:sz w:val="14"/>
          <w:szCs w:val="14"/>
          <w:lang w:eastAsia="ru-RU"/>
        </w:rPr>
        <w:t xml:space="preserve">.  </w:t>
      </w:r>
    </w:p>
    <w:p w14:paraId="633EBBD2" w14:textId="556B7364" w:rsidR="00AE3AA0" w:rsidRPr="00BD3E1B" w:rsidRDefault="00AE3AA0" w:rsidP="00C82E29">
      <w:pPr>
        <w:pStyle w:val="ab"/>
        <w:ind w:left="426"/>
        <w:rPr>
          <w:rFonts w:ascii="Arial" w:hAnsi="Arial" w:cs="Arial"/>
          <w:sz w:val="14"/>
          <w:szCs w:val="14"/>
          <w:lang w:eastAsia="ru-RU"/>
        </w:rPr>
      </w:pPr>
      <w:r w:rsidRPr="00BD3E1B">
        <w:rPr>
          <w:rFonts w:ascii="Arial" w:hAnsi="Arial" w:cs="Arial"/>
          <w:sz w:val="14"/>
          <w:szCs w:val="14"/>
          <w:lang w:eastAsia="ru-RU"/>
        </w:rPr>
        <w:t>Допуск на значения светового потока и потребляемой мощности в таблице: +/-10%.</w:t>
      </w:r>
    </w:p>
    <w:p w14:paraId="78B85D39" w14:textId="50355896" w:rsidR="00E207CD" w:rsidRDefault="001F25DD" w:rsidP="00320898">
      <w:pPr>
        <w:pStyle w:val="ab"/>
        <w:rPr>
          <w:rFonts w:ascii="Arial" w:hAnsi="Arial" w:cs="Arial"/>
          <w:b/>
          <w:sz w:val="20"/>
          <w:szCs w:val="20"/>
        </w:rPr>
      </w:pPr>
      <w:r w:rsidRPr="005B675E">
        <w:rPr>
          <w:rFonts w:ascii="Arial" w:hAnsi="Arial" w:cs="Arial"/>
          <w:b/>
          <w:sz w:val="20"/>
          <w:szCs w:val="20"/>
          <w:highlight w:val="lightGray"/>
        </w:rPr>
        <w:lastRenderedPageBreak/>
        <w:t>К</w:t>
      </w:r>
      <w:r w:rsidR="00320898" w:rsidRPr="005B675E">
        <w:rPr>
          <w:rFonts w:ascii="Arial" w:hAnsi="Arial" w:cs="Arial"/>
          <w:b/>
          <w:sz w:val="20"/>
          <w:szCs w:val="20"/>
          <w:highlight w:val="lightGray"/>
        </w:rPr>
        <w:t>ОНСТРУКЦИЯ СВЕТИЛЬНИКОВ</w:t>
      </w:r>
      <w:r w:rsidR="005B675E" w:rsidRPr="005B675E">
        <w:rPr>
          <w:rFonts w:ascii="Arial" w:hAnsi="Arial" w:cs="Arial"/>
          <w:b/>
          <w:sz w:val="20"/>
          <w:szCs w:val="20"/>
          <w:highlight w:val="lightGray"/>
        </w:rPr>
        <w:t>,</w:t>
      </w:r>
      <w:r w:rsidR="0080592C" w:rsidRPr="005B675E">
        <w:rPr>
          <w:rFonts w:ascii="Arial" w:hAnsi="Arial" w:cs="Arial"/>
          <w:b/>
          <w:sz w:val="20"/>
          <w:szCs w:val="20"/>
          <w:highlight w:val="lightGray"/>
        </w:rPr>
        <w:t xml:space="preserve"> УКАЗАНИЯ ПО МОНТАЖУ</w:t>
      </w:r>
      <w:r w:rsidR="005B675E" w:rsidRPr="005B675E">
        <w:rPr>
          <w:rFonts w:ascii="Arial" w:hAnsi="Arial" w:cs="Arial"/>
          <w:b/>
          <w:sz w:val="20"/>
          <w:szCs w:val="20"/>
          <w:highlight w:val="lightGray"/>
        </w:rPr>
        <w:t xml:space="preserve"> И ОБСЛУЖИВАНИЮ</w:t>
      </w:r>
    </w:p>
    <w:p w14:paraId="343255DD" w14:textId="77777777" w:rsidR="00D26F84" w:rsidRPr="00D26F84" w:rsidRDefault="00D26F84" w:rsidP="00A01651">
      <w:pPr>
        <w:pStyle w:val="ab"/>
        <w:numPr>
          <w:ilvl w:val="0"/>
          <w:numId w:val="27"/>
        </w:numPr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Корпус светильника и рассеивателя изготовлены из трудновоспламеняемого поликарбоната, обладающего высокой стойкостью к ультрафиолетовому излучению</w:t>
      </w:r>
      <w:r w:rsidRPr="00825F5D">
        <w:rPr>
          <w:rFonts w:ascii="Arial" w:hAnsi="Arial" w:cs="Arial"/>
          <w:sz w:val="16"/>
          <w:szCs w:val="16"/>
        </w:rPr>
        <w:t>.</w:t>
      </w:r>
    </w:p>
    <w:p w14:paraId="6E150481" w14:textId="375AB5E3" w:rsidR="00D26F84" w:rsidRPr="00D26F84" w:rsidRDefault="00D26F84" w:rsidP="00A01651">
      <w:pPr>
        <w:pStyle w:val="ab"/>
        <w:numPr>
          <w:ilvl w:val="0"/>
          <w:numId w:val="27"/>
        </w:numPr>
        <w:ind w:left="284" w:hanging="284"/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  <w:shd w:val="clear" w:color="auto" w:fill="FFFFFF"/>
        </w:rPr>
        <w:t xml:space="preserve">Степень ударопрочности корпуса светильника – </w:t>
      </w:r>
      <w:r w:rsidRPr="00B02395">
        <w:rPr>
          <w:rFonts w:ascii="Arial" w:hAnsi="Arial" w:cs="Arial"/>
          <w:b/>
          <w:bCs/>
          <w:sz w:val="16"/>
          <w:szCs w:val="16"/>
          <w:shd w:val="clear" w:color="auto" w:fill="FFFFFF"/>
          <w:lang w:val="en-US"/>
        </w:rPr>
        <w:t>IK</w:t>
      </w:r>
      <w:r w:rsidRPr="00B02395">
        <w:rPr>
          <w:rFonts w:ascii="Arial" w:hAnsi="Arial" w:cs="Arial"/>
          <w:b/>
          <w:bCs/>
          <w:sz w:val="16"/>
          <w:szCs w:val="16"/>
          <w:shd w:val="clear" w:color="auto" w:fill="FFFFFF"/>
        </w:rPr>
        <w:t>08</w:t>
      </w:r>
    </w:p>
    <w:p w14:paraId="4177A6E7" w14:textId="7F4FD1D8" w:rsidR="00E207CD" w:rsidRPr="00AE3AA0" w:rsidRDefault="00E207CD" w:rsidP="00A01651">
      <w:pPr>
        <w:pStyle w:val="ab"/>
        <w:numPr>
          <w:ilvl w:val="0"/>
          <w:numId w:val="27"/>
        </w:numPr>
        <w:ind w:left="284" w:hanging="284"/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</w:rPr>
        <w:t xml:space="preserve">Степень защиты светильников от проникновения посторонних тел и воды </w:t>
      </w:r>
      <w:r w:rsidRPr="001674D7">
        <w:rPr>
          <w:rFonts w:ascii="Arial" w:hAnsi="Arial" w:cs="Arial"/>
          <w:b/>
          <w:bCs/>
          <w:sz w:val="16"/>
          <w:szCs w:val="16"/>
          <w:lang w:val="en-US"/>
        </w:rPr>
        <w:t>IP</w:t>
      </w:r>
      <w:r w:rsidR="005F4E3A">
        <w:rPr>
          <w:rFonts w:ascii="Arial" w:hAnsi="Arial" w:cs="Arial"/>
          <w:b/>
          <w:bCs/>
          <w:sz w:val="16"/>
          <w:szCs w:val="16"/>
        </w:rPr>
        <w:t>66</w:t>
      </w:r>
      <w:r w:rsidR="00913A0F">
        <w:rPr>
          <w:rFonts w:ascii="Arial" w:hAnsi="Arial" w:cs="Arial"/>
          <w:sz w:val="16"/>
          <w:szCs w:val="16"/>
        </w:rPr>
        <w:t>.</w:t>
      </w:r>
    </w:p>
    <w:p w14:paraId="1EE785C3" w14:textId="606A41E3" w:rsidR="00E207CD" w:rsidRPr="00323717" w:rsidRDefault="00E207CD" w:rsidP="00323717">
      <w:pPr>
        <w:pStyle w:val="ab"/>
        <w:numPr>
          <w:ilvl w:val="0"/>
          <w:numId w:val="14"/>
        </w:numPr>
        <w:ind w:left="284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 w:rsidRPr="00AE3AA0">
        <w:rPr>
          <w:rFonts w:ascii="Arial" w:hAnsi="Arial" w:cs="Arial"/>
          <w:sz w:val="16"/>
          <w:szCs w:val="16"/>
        </w:rPr>
        <w:t xml:space="preserve">Класс защиты от поражения электрическим током </w:t>
      </w:r>
      <w:r w:rsidR="00323717">
        <w:rPr>
          <w:rFonts w:ascii="Arial" w:hAnsi="Arial" w:cs="Arial"/>
          <w:color w:val="231F20"/>
          <w:sz w:val="16"/>
          <w:szCs w:val="16"/>
          <w:lang w:eastAsia="ru-RU"/>
        </w:rPr>
        <w:t>указывается при заказе (смотреть «Информация для заказа»).</w:t>
      </w:r>
    </w:p>
    <w:p w14:paraId="3303452F" w14:textId="15DEC11B" w:rsidR="00E207CD" w:rsidRPr="00AE3AA0" w:rsidRDefault="00E207CD" w:rsidP="00A01651">
      <w:pPr>
        <w:pStyle w:val="ab"/>
        <w:numPr>
          <w:ilvl w:val="0"/>
          <w:numId w:val="27"/>
        </w:numPr>
        <w:ind w:left="284" w:hanging="284"/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</w:rPr>
        <w:t>Климатическое исполнение и категория размещения У</w:t>
      </w:r>
      <w:r w:rsidR="003E20FC">
        <w:rPr>
          <w:rFonts w:ascii="Arial" w:hAnsi="Arial" w:cs="Arial"/>
          <w:sz w:val="16"/>
          <w:szCs w:val="16"/>
        </w:rPr>
        <w:t>ХЛ</w:t>
      </w:r>
      <w:r w:rsidR="001674D7">
        <w:rPr>
          <w:rFonts w:ascii="Arial" w:hAnsi="Arial" w:cs="Arial"/>
          <w:sz w:val="16"/>
          <w:szCs w:val="16"/>
        </w:rPr>
        <w:t xml:space="preserve"> 3.1</w:t>
      </w:r>
      <w:r w:rsidR="00323717">
        <w:rPr>
          <w:rFonts w:ascii="Arial" w:hAnsi="Arial" w:cs="Arial"/>
          <w:sz w:val="16"/>
          <w:szCs w:val="16"/>
        </w:rPr>
        <w:t>.</w:t>
      </w:r>
    </w:p>
    <w:p w14:paraId="626FBAC6" w14:textId="3A9F2E00" w:rsidR="0080592C" w:rsidRPr="0080592C" w:rsidRDefault="00961FEA" w:rsidP="00A01651">
      <w:pPr>
        <w:pStyle w:val="af7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Светильник к потолку или стене крепится на</w:t>
      </w:r>
      <w:r w:rsidR="008C4E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кронштейнах входящих в комплект светильника с помощью саморезов</w:t>
      </w:r>
      <w:r w:rsidR="008C4E38">
        <w:rPr>
          <w:rFonts w:ascii="Arial" w:hAnsi="Arial" w:cs="Arial"/>
          <w:sz w:val="16"/>
          <w:szCs w:val="16"/>
        </w:rPr>
        <w:t>.</w:t>
      </w:r>
      <w:r w:rsidR="00432AEB">
        <w:rPr>
          <w:rFonts w:ascii="Arial" w:hAnsi="Arial" w:cs="Arial"/>
          <w:sz w:val="16"/>
          <w:szCs w:val="16"/>
        </w:rPr>
        <w:t xml:space="preserve"> Возможно по согласованию с заказчиком крепление светильника с помощью подвесов.</w:t>
      </w:r>
      <w:r w:rsidR="008C4E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3100FDC" w14:textId="77777777" w:rsidR="0080592C" w:rsidRPr="0080592C" w:rsidRDefault="0080592C" w:rsidP="00A01651">
      <w:pPr>
        <w:pStyle w:val="af7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80592C">
        <w:rPr>
          <w:rFonts w:ascii="Arial" w:hAnsi="Arial" w:cs="Arial"/>
          <w:sz w:val="16"/>
          <w:szCs w:val="16"/>
        </w:rPr>
        <w:t>Подключение светильников должно быть выполнено согласно маркировки.</w:t>
      </w:r>
    </w:p>
    <w:p w14:paraId="3C716FDC" w14:textId="26E57A22" w:rsidR="0080592C" w:rsidRDefault="0080592C" w:rsidP="00A01651">
      <w:pPr>
        <w:pStyle w:val="af7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80592C">
        <w:rPr>
          <w:rFonts w:ascii="Arial" w:hAnsi="Arial" w:cs="Arial"/>
          <w:sz w:val="16"/>
          <w:szCs w:val="16"/>
        </w:rPr>
        <w:t xml:space="preserve">При эксплуатации корпус светильника </w:t>
      </w:r>
      <w:r w:rsidR="00323717">
        <w:rPr>
          <w:rFonts w:ascii="Arial" w:hAnsi="Arial" w:cs="Arial"/>
          <w:sz w:val="16"/>
          <w:szCs w:val="16"/>
        </w:rPr>
        <w:t xml:space="preserve">класса защиты </w:t>
      </w:r>
      <w:r w:rsidR="00323717">
        <w:rPr>
          <w:rFonts w:ascii="Arial" w:hAnsi="Arial" w:cs="Arial"/>
          <w:sz w:val="16"/>
          <w:szCs w:val="16"/>
          <w:lang w:val="en-US"/>
        </w:rPr>
        <w:t>I</w:t>
      </w:r>
      <w:r w:rsidR="00323717" w:rsidRPr="00323717">
        <w:rPr>
          <w:rFonts w:ascii="Arial" w:hAnsi="Arial" w:cs="Arial"/>
          <w:sz w:val="16"/>
          <w:szCs w:val="16"/>
        </w:rPr>
        <w:t xml:space="preserve"> </w:t>
      </w:r>
      <w:r w:rsidRPr="0080592C">
        <w:rPr>
          <w:rFonts w:ascii="Arial" w:hAnsi="Arial" w:cs="Arial"/>
          <w:sz w:val="16"/>
          <w:szCs w:val="16"/>
        </w:rPr>
        <w:t>должен быть заземлен</w:t>
      </w:r>
      <w:r w:rsidR="00776031">
        <w:rPr>
          <w:rFonts w:ascii="Arial" w:hAnsi="Arial" w:cs="Arial"/>
          <w:sz w:val="16"/>
          <w:szCs w:val="16"/>
        </w:rPr>
        <w:t>.</w:t>
      </w:r>
    </w:p>
    <w:p w14:paraId="6CB2EAC5" w14:textId="06602CA3" w:rsidR="00776031" w:rsidRPr="00776031" w:rsidRDefault="00776031" w:rsidP="00776031">
      <w:pPr>
        <w:pStyle w:val="af7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80592C">
        <w:rPr>
          <w:rFonts w:ascii="Arial" w:hAnsi="Arial" w:cs="Arial"/>
          <w:sz w:val="16"/>
          <w:szCs w:val="16"/>
        </w:rPr>
        <w:t xml:space="preserve">При эксплуатации корпус светильника </w:t>
      </w:r>
      <w:r>
        <w:rPr>
          <w:rFonts w:ascii="Arial" w:hAnsi="Arial" w:cs="Arial"/>
          <w:sz w:val="16"/>
          <w:szCs w:val="16"/>
        </w:rPr>
        <w:t xml:space="preserve">класса защиты </w:t>
      </w:r>
      <w:r>
        <w:rPr>
          <w:rFonts w:ascii="Arial" w:hAnsi="Arial" w:cs="Arial"/>
          <w:sz w:val="16"/>
          <w:szCs w:val="16"/>
          <w:lang w:val="en-US"/>
        </w:rPr>
        <w:t>II</w:t>
      </w:r>
      <w:r w:rsidRPr="0032371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не</w:t>
      </w:r>
      <w:r w:rsidRPr="0080592C">
        <w:rPr>
          <w:rFonts w:ascii="Arial" w:hAnsi="Arial" w:cs="Arial"/>
          <w:sz w:val="16"/>
          <w:szCs w:val="16"/>
        </w:rPr>
        <w:t xml:space="preserve"> заземл</w:t>
      </w:r>
      <w:r>
        <w:rPr>
          <w:rFonts w:ascii="Arial" w:hAnsi="Arial" w:cs="Arial"/>
          <w:sz w:val="16"/>
          <w:szCs w:val="16"/>
        </w:rPr>
        <w:t>яется.</w:t>
      </w:r>
    </w:p>
    <w:p w14:paraId="66DD305F" w14:textId="77777777" w:rsidR="0080592C" w:rsidRPr="0080592C" w:rsidRDefault="0080592C" w:rsidP="00A01651">
      <w:pPr>
        <w:pStyle w:val="af7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80592C">
        <w:rPr>
          <w:rFonts w:ascii="Arial" w:hAnsi="Arial" w:cs="Arial"/>
          <w:sz w:val="16"/>
          <w:szCs w:val="16"/>
        </w:rPr>
        <w:t>Эксплуатация светильников должна проводиться в соответствии с «Правилами технической эксплуатации электроустановок потребителей».</w:t>
      </w:r>
    </w:p>
    <w:p w14:paraId="4E95AA77" w14:textId="77777777" w:rsidR="0080592C" w:rsidRPr="0080592C" w:rsidRDefault="0080592C" w:rsidP="00A01651">
      <w:pPr>
        <w:pStyle w:val="af7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80592C">
        <w:rPr>
          <w:rFonts w:ascii="Arial" w:hAnsi="Arial" w:cs="Arial"/>
          <w:sz w:val="16"/>
          <w:szCs w:val="16"/>
        </w:rPr>
        <w:t>К обслуживанию светильников допускается специально обученный персонал, имеющий квалификационную группу по технике безопасности не ниже 3.</w:t>
      </w:r>
    </w:p>
    <w:p w14:paraId="5EB97E08" w14:textId="77777777" w:rsidR="0080592C" w:rsidRPr="0080592C" w:rsidRDefault="0080592C" w:rsidP="00A01651">
      <w:pPr>
        <w:pStyle w:val="af7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80592C">
        <w:rPr>
          <w:rFonts w:ascii="Arial" w:hAnsi="Arial" w:cs="Arial"/>
          <w:sz w:val="16"/>
          <w:szCs w:val="16"/>
        </w:rPr>
        <w:t xml:space="preserve">Все работы по монтажу светильников, чистке от загрязнения и пыли, ремонту производить только при отключенном напряжении питания. </w:t>
      </w:r>
    </w:p>
    <w:p w14:paraId="7E1A70BB" w14:textId="77777777" w:rsidR="005B675E" w:rsidRPr="005B675E" w:rsidRDefault="005B675E" w:rsidP="00A01651">
      <w:pPr>
        <w:pStyle w:val="af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40505"/>
          <w:sz w:val="16"/>
          <w:szCs w:val="16"/>
          <w:lang w:eastAsia="ru-RU"/>
        </w:rPr>
      </w:pPr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>БАП должен проходить проверку в составе установленных светильников в среднем один раз в год.</w:t>
      </w:r>
    </w:p>
    <w:p w14:paraId="5763B65C" w14:textId="77777777" w:rsidR="005B675E" w:rsidRPr="005B675E" w:rsidRDefault="005B675E" w:rsidP="00A01651">
      <w:pPr>
        <w:pStyle w:val="af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40505"/>
          <w:sz w:val="16"/>
          <w:szCs w:val="16"/>
          <w:lang w:eastAsia="ru-RU"/>
        </w:rPr>
      </w:pPr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 xml:space="preserve">При складировании готовых, но не установленных светильников с БАП производить проверку каждые 3 месяца. </w:t>
      </w:r>
    </w:p>
    <w:p w14:paraId="2757CE27" w14:textId="77777777" w:rsidR="005B675E" w:rsidRPr="00323717" w:rsidRDefault="005B675E" w:rsidP="00A01651">
      <w:pPr>
        <w:pStyle w:val="af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sz w:val="16"/>
          <w:szCs w:val="16"/>
          <w:lang w:eastAsia="ru-RU"/>
        </w:rPr>
      </w:pPr>
      <w:r w:rsidRPr="00323717">
        <w:rPr>
          <w:rFonts w:ascii="Arial" w:hAnsi="Arial" w:cs="Arial"/>
          <w:b/>
          <w:color w:val="040505"/>
          <w:sz w:val="16"/>
          <w:szCs w:val="16"/>
          <w:lang w:eastAsia="ru-RU"/>
        </w:rPr>
        <w:t xml:space="preserve">Нельзя оставлять светильник с разряженной батареей! Батарея выйдет из строя!  </w:t>
      </w:r>
    </w:p>
    <w:p w14:paraId="6E8C62C4" w14:textId="77777777" w:rsidR="005B675E" w:rsidRPr="005B675E" w:rsidRDefault="005B675E" w:rsidP="00A01651">
      <w:pPr>
        <w:pStyle w:val="af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6"/>
          <w:lang w:eastAsia="ru-RU"/>
        </w:rPr>
      </w:pPr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 xml:space="preserve">Перед началом эксплуатации и проверками батарея должна заряжена от сети </w:t>
      </w:r>
      <w:r w:rsidRPr="005B675E">
        <w:rPr>
          <w:rFonts w:ascii="Arial" w:hAnsi="Arial" w:cs="Arial"/>
          <w:i/>
          <w:iCs/>
          <w:color w:val="040505"/>
          <w:sz w:val="16"/>
          <w:szCs w:val="16"/>
          <w:lang w:eastAsia="ru-RU"/>
        </w:rPr>
        <w:t>не менее 24 часов (не допускаются перерывы питания);</w:t>
      </w:r>
    </w:p>
    <w:p w14:paraId="1AB5E6AD" w14:textId="75058401" w:rsidR="005B675E" w:rsidRPr="005B675E" w:rsidRDefault="005B675E" w:rsidP="00A01651">
      <w:pPr>
        <w:pStyle w:val="af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6"/>
          <w:lang w:eastAsia="ru-RU"/>
        </w:rPr>
      </w:pPr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 xml:space="preserve">Проверка осуществляется отключением питающего напряжения. Длительность работы в аварийном режиме светильника </w:t>
      </w:r>
      <w:r w:rsidR="00323717">
        <w:rPr>
          <w:rFonts w:ascii="Arial" w:hAnsi="Arial" w:cs="Arial"/>
          <w:color w:val="040505"/>
          <w:sz w:val="16"/>
          <w:szCs w:val="16"/>
          <w:lang w:eastAsia="ru-RU"/>
        </w:rPr>
        <w:t>от 1 часа до</w:t>
      </w:r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 xml:space="preserve"> 3 часов</w:t>
      </w:r>
      <w:r w:rsidR="00323717">
        <w:rPr>
          <w:rFonts w:ascii="Arial" w:hAnsi="Arial" w:cs="Arial"/>
          <w:color w:val="040505"/>
          <w:sz w:val="16"/>
          <w:szCs w:val="16"/>
          <w:lang w:eastAsia="ru-RU"/>
        </w:rPr>
        <w:t xml:space="preserve"> (в зависимости от модели БАП).</w:t>
      </w:r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 xml:space="preserve"> </w:t>
      </w:r>
    </w:p>
    <w:p w14:paraId="4F5F3CDC" w14:textId="78CBB98C" w:rsidR="005B675E" w:rsidRPr="001A3718" w:rsidRDefault="005B675E" w:rsidP="00A01651">
      <w:pPr>
        <w:pStyle w:val="af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sz w:val="16"/>
          <w:szCs w:val="16"/>
          <w:lang w:eastAsia="ru-RU"/>
        </w:rPr>
      </w:pPr>
      <w:proofErr w:type="spellStart"/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>Li-ion</w:t>
      </w:r>
      <w:proofErr w:type="spellEnd"/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 xml:space="preserve"> батарея рассчитана на срок непрерывной эксплуатации в нормальных климатических условиях в течение 3-х лет, либо на 500 циклов заряд-разряд. </w:t>
      </w:r>
    </w:p>
    <w:p w14:paraId="4AA316C3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65567FF6" w14:textId="648DEFAD" w:rsidR="008E0C6E" w:rsidRPr="00BA2B39" w:rsidRDefault="00BA2B39" w:rsidP="008E0C6E">
      <w:pPr>
        <w:pStyle w:val="ab"/>
        <w:keepNext/>
        <w:jc w:val="center"/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3430BB8E" wp14:editId="4C980C27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6604635" cy="1343025"/>
            <wp:effectExtent l="0" t="0" r="5715" b="9525"/>
            <wp:wrapSquare wrapText="bothSides"/>
            <wp:docPr id="16853996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39966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4" t="12440" b="9708"/>
                    <a:stretch/>
                  </pic:blipFill>
                  <pic:spPr bwMode="auto">
                    <a:xfrm>
                      <a:off x="0" y="0"/>
                      <a:ext cx="660463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52EBA" w14:textId="77777777" w:rsidR="008E0C6E" w:rsidRDefault="008E0C6E" w:rsidP="008E0C6E">
      <w:pPr>
        <w:pStyle w:val="ab"/>
        <w:keepNext/>
        <w:jc w:val="center"/>
        <w:rPr>
          <w:rFonts w:ascii="Times New Roman" w:hAnsi="Times New Roman"/>
          <w:b/>
          <w:sz w:val="16"/>
          <w:szCs w:val="16"/>
        </w:rPr>
      </w:pPr>
      <w:r w:rsidRPr="00E653AA">
        <w:rPr>
          <w:rFonts w:ascii="Times New Roman" w:hAnsi="Times New Roman"/>
          <w:b/>
          <w:sz w:val="16"/>
          <w:szCs w:val="16"/>
        </w:rPr>
        <w:t xml:space="preserve">Рисунок </w:t>
      </w:r>
      <w:r w:rsidRPr="00E653AA">
        <w:rPr>
          <w:rFonts w:ascii="Times New Roman" w:hAnsi="Times New Roman"/>
          <w:b/>
          <w:sz w:val="16"/>
          <w:szCs w:val="16"/>
        </w:rPr>
        <w:fldChar w:fldCharType="begin"/>
      </w:r>
      <w:r w:rsidRPr="00E653AA">
        <w:rPr>
          <w:rFonts w:ascii="Times New Roman" w:hAnsi="Times New Roman"/>
          <w:b/>
          <w:sz w:val="16"/>
          <w:szCs w:val="16"/>
        </w:rPr>
        <w:instrText xml:space="preserve"> SEQ Рисунок \* ARABIC </w:instrText>
      </w:r>
      <w:r w:rsidRPr="00E653AA">
        <w:rPr>
          <w:rFonts w:ascii="Times New Roman" w:hAnsi="Times New Roman"/>
          <w:b/>
          <w:sz w:val="16"/>
          <w:szCs w:val="16"/>
        </w:rPr>
        <w:fldChar w:fldCharType="separate"/>
      </w:r>
      <w:r w:rsidRPr="00E653AA">
        <w:rPr>
          <w:rFonts w:ascii="Times New Roman" w:hAnsi="Times New Roman"/>
          <w:b/>
          <w:noProof/>
          <w:sz w:val="16"/>
          <w:szCs w:val="16"/>
        </w:rPr>
        <w:t>1</w:t>
      </w:r>
      <w:r w:rsidRPr="00E653AA">
        <w:rPr>
          <w:rFonts w:ascii="Times New Roman" w:hAnsi="Times New Roman"/>
          <w:b/>
          <w:sz w:val="16"/>
          <w:szCs w:val="16"/>
        </w:rPr>
        <w:fldChar w:fldCharType="end"/>
      </w:r>
    </w:p>
    <w:p w14:paraId="11496D27" w14:textId="608E67EA" w:rsidR="008E0C6E" w:rsidRDefault="008E0C6E" w:rsidP="008E0C6E">
      <w:pPr>
        <w:pStyle w:val="ab"/>
        <w:keepNext/>
        <w:jc w:val="center"/>
      </w:pPr>
      <w:r w:rsidRPr="00E653AA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</w:t>
      </w:r>
      <w:r>
        <w:t xml:space="preserve">                              </w:t>
      </w:r>
    </w:p>
    <w:p w14:paraId="0DDC2A64" w14:textId="3DE83BC3" w:rsidR="001E5EED" w:rsidRDefault="00E653AA" w:rsidP="001E5EED">
      <w:pPr>
        <w:pStyle w:val="ab"/>
        <w:keepNext/>
        <w:jc w:val="center"/>
      </w:pPr>
      <w:r>
        <w:rPr>
          <w:noProof/>
          <w:lang w:val="en-US"/>
        </w:rPr>
        <w:drawing>
          <wp:inline distT="0" distB="0" distL="0" distR="0" wp14:anchorId="0175BAAC" wp14:editId="478B26C8">
            <wp:extent cx="1660123" cy="16269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3905" cy="166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EDDE3" w14:textId="18B96203" w:rsidR="00E653AA" w:rsidRPr="00E653AA" w:rsidRDefault="00E653AA" w:rsidP="00E653AA">
      <w:pPr>
        <w:pStyle w:val="ab"/>
        <w:jc w:val="center"/>
        <w:rPr>
          <w:rFonts w:ascii="Times New Roman" w:hAnsi="Times New Roman"/>
          <w:b/>
          <w:sz w:val="16"/>
          <w:szCs w:val="16"/>
        </w:rPr>
      </w:pPr>
      <w:r w:rsidRPr="00E653AA">
        <w:rPr>
          <w:rFonts w:ascii="Times New Roman" w:hAnsi="Times New Roman"/>
          <w:b/>
          <w:sz w:val="16"/>
          <w:szCs w:val="16"/>
        </w:rPr>
        <w:t>Рисунок 2</w:t>
      </w:r>
    </w:p>
    <w:p w14:paraId="424F1CD1" w14:textId="77777777" w:rsidR="001E5EED" w:rsidRDefault="001E5EED" w:rsidP="00E653AA">
      <w:pPr>
        <w:keepNext/>
        <w:jc w:val="center"/>
      </w:pPr>
      <w:r>
        <w:rPr>
          <w:noProof/>
          <w:lang w:val="en-US"/>
        </w:rPr>
        <w:drawing>
          <wp:inline distT="0" distB="0" distL="0" distR="0" wp14:anchorId="33F1B70E" wp14:editId="62A3DD53">
            <wp:extent cx="3651663" cy="1068005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5407" cy="110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9BA43" w14:textId="051F3125" w:rsidR="001E5EED" w:rsidRPr="00E653AA" w:rsidRDefault="001E5EED" w:rsidP="00E653AA">
      <w:pPr>
        <w:pStyle w:val="ab"/>
        <w:jc w:val="center"/>
        <w:rPr>
          <w:rFonts w:ascii="Times New Roman" w:hAnsi="Times New Roman"/>
          <w:b/>
          <w:sz w:val="16"/>
          <w:szCs w:val="16"/>
        </w:rPr>
      </w:pPr>
      <w:r w:rsidRPr="00E653AA">
        <w:rPr>
          <w:rFonts w:ascii="Times New Roman" w:hAnsi="Times New Roman"/>
          <w:b/>
          <w:sz w:val="16"/>
          <w:szCs w:val="16"/>
        </w:rPr>
        <w:t xml:space="preserve">Рисунок </w:t>
      </w:r>
      <w:r w:rsidR="00E653AA" w:rsidRPr="00E653AA">
        <w:rPr>
          <w:rFonts w:ascii="Times New Roman" w:hAnsi="Times New Roman"/>
          <w:b/>
          <w:sz w:val="16"/>
          <w:szCs w:val="16"/>
        </w:rPr>
        <w:t>3</w:t>
      </w:r>
    </w:p>
    <w:p w14:paraId="0734E78A" w14:textId="77777777" w:rsidR="00E653AA" w:rsidRPr="00E653AA" w:rsidRDefault="00E653AA" w:rsidP="00E653AA">
      <w:pPr>
        <w:pStyle w:val="ab"/>
        <w:jc w:val="center"/>
        <w:rPr>
          <w:rFonts w:ascii="Times New Roman" w:hAnsi="Times New Roman"/>
          <w:sz w:val="16"/>
          <w:szCs w:val="16"/>
          <w:highlight w:val="lightGray"/>
        </w:rPr>
      </w:pPr>
    </w:p>
    <w:p w14:paraId="7054BC27" w14:textId="0DCA1128" w:rsidR="00E653AA" w:rsidRDefault="00E653AA" w:rsidP="00E653AA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 w:rsidRPr="00E16210"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  <w:t>Информация для заказа</w:t>
      </w:r>
    </w:p>
    <w:p w14:paraId="3338D136" w14:textId="77777777" w:rsidR="00432AEB" w:rsidRDefault="00432AEB" w:rsidP="00E653AA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lang w:eastAsia="ru-RU"/>
        </w:rPr>
      </w:pPr>
    </w:p>
    <w:p w14:paraId="7DC31588" w14:textId="77777777" w:rsidR="00E653AA" w:rsidRPr="001A3718" w:rsidRDefault="00E653AA" w:rsidP="00E653AA">
      <w:pPr>
        <w:pStyle w:val="ab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653AA" w14:paraId="0EF76B13" w14:textId="77777777" w:rsidTr="004D6BCB">
        <w:trPr>
          <w:trHeight w:val="617"/>
        </w:trPr>
        <w:tc>
          <w:tcPr>
            <w:tcW w:w="10456" w:type="dxa"/>
          </w:tcPr>
          <w:p w14:paraId="401DFBDE" w14:textId="07042860" w:rsidR="00E653AA" w:rsidRPr="00566B46" w:rsidRDefault="00E653AA" w:rsidP="004D6BCB">
            <w:pPr>
              <w:pStyle w:val="ab"/>
              <w:rPr>
                <w:rFonts w:ascii="Arial" w:hAnsi="Arial" w:cs="Arial"/>
                <w:b/>
                <w:sz w:val="24"/>
                <w:szCs w:val="24"/>
              </w:rPr>
            </w:pPr>
            <w:r w:rsidRPr="00E23B16">
              <w:rPr>
                <w:rFonts w:ascii="Arial" w:hAnsi="Arial" w:cs="Arial"/>
                <w:b/>
                <w:sz w:val="24"/>
                <w:szCs w:val="24"/>
              </w:rPr>
              <w:t>Д</w:t>
            </w:r>
            <w:r>
              <w:rPr>
                <w:rFonts w:ascii="Arial" w:hAnsi="Arial" w:cs="Arial"/>
                <w:b/>
                <w:sz w:val="24"/>
                <w:szCs w:val="24"/>
              </w:rPr>
              <w:t>П</w:t>
            </w:r>
            <w:r w:rsidR="00566B46">
              <w:rPr>
                <w:rFonts w:ascii="Arial" w:hAnsi="Arial" w:cs="Arial"/>
                <w:b/>
                <w:sz w:val="24"/>
                <w:szCs w:val="24"/>
              </w:rPr>
              <w:t>П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66B4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A2B39" w:rsidRPr="00BA2B39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66B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  <w:r w:rsidR="00566B46"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66B46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Х1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E23B16">
              <w:rPr>
                <w:rFonts w:ascii="Arial" w:hAnsi="Arial" w:cs="Arial"/>
                <w:b/>
                <w:sz w:val="24"/>
                <w:szCs w:val="24"/>
                <w:u w:val="single"/>
              </w:rPr>
              <w:t>X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23B16">
              <w:rPr>
                <w:rFonts w:ascii="Arial" w:hAnsi="Arial" w:cs="Arial"/>
                <w:b/>
                <w:sz w:val="24"/>
                <w:szCs w:val="24"/>
                <w:u w:val="single"/>
              </w:rPr>
              <w:t>XX</w:t>
            </w:r>
            <w:proofErr w:type="gramEnd"/>
            <w:r w:rsidRPr="009C3CC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E7801">
              <w:rPr>
                <w:rFonts w:ascii="Arial" w:hAnsi="Arial" w:cs="Arial"/>
                <w:b/>
                <w:sz w:val="24"/>
                <w:szCs w:val="24"/>
              </w:rPr>
              <w:t>Д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ХХ </w:t>
            </w:r>
            <w:r w:rsidR="008C4E38">
              <w:rPr>
                <w:rFonts w:ascii="Arial" w:hAnsi="Arial" w:cs="Arial"/>
                <w:b/>
                <w:sz w:val="24"/>
                <w:szCs w:val="24"/>
              </w:rPr>
              <w:t>Пруф</w:t>
            </w:r>
            <w:r w:rsidR="00BA2B39" w:rsidRPr="00DB1BC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66B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66B46">
              <w:rPr>
                <w:rFonts w:ascii="Arial" w:hAnsi="Arial" w:cs="Arial"/>
                <w:b/>
                <w:sz w:val="24"/>
                <w:szCs w:val="24"/>
                <w:lang w:val="en-US"/>
              </w:rPr>
              <w:t>IP</w:t>
            </w:r>
            <w:r w:rsidR="00566B46" w:rsidRPr="00566B46">
              <w:rPr>
                <w:rFonts w:ascii="Arial" w:hAnsi="Arial" w:cs="Arial"/>
                <w:b/>
                <w:sz w:val="24"/>
                <w:szCs w:val="24"/>
              </w:rPr>
              <w:t>66</w:t>
            </w:r>
          </w:p>
          <w:p w14:paraId="5954380F" w14:textId="3286D703" w:rsidR="00E653AA" w:rsidRPr="00886709" w:rsidRDefault="00E653AA" w:rsidP="004D6BCB">
            <w:pPr>
              <w:pStyle w:val="ab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  <w:r w:rsidR="00566B4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3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AC27E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</w:p>
        </w:tc>
      </w:tr>
      <w:tr w:rsidR="00E653AA" w14:paraId="0807558C" w14:textId="77777777" w:rsidTr="004D6BCB">
        <w:tc>
          <w:tcPr>
            <w:tcW w:w="10456" w:type="dxa"/>
          </w:tcPr>
          <w:p w14:paraId="44D3604A" w14:textId="77777777" w:rsidR="00E653AA" w:rsidRDefault="00E653AA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56353A">
              <w:rPr>
                <w:rFonts w:ascii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Потребляемая </w:t>
            </w:r>
            <w:r w:rsidRPr="0056353A">
              <w:rPr>
                <w:rFonts w:ascii="Arial" w:hAnsi="Arial" w:cs="Arial"/>
                <w:sz w:val="16"/>
                <w:szCs w:val="16"/>
              </w:rPr>
              <w:t>мощность, Вт.</w:t>
            </w:r>
          </w:p>
          <w:p w14:paraId="7C21CD0C" w14:textId="77777777" w:rsidR="00E653AA" w:rsidRDefault="00E653AA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– Класс защиты от поражения электрическим током: 0 –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, 1 –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 w:rsidRPr="0032371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7C44137" w14:textId="77777777" w:rsidR="00E653AA" w:rsidRDefault="00E653AA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–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Световой код светильника - индекс цветопередачи: 7 – Ra70, 8 – Ra80, </w:t>
            </w:r>
            <w:r w:rsidRPr="004E4C7F">
              <w:rPr>
                <w:rFonts w:ascii="Arial" w:hAnsi="Arial" w:cs="Arial"/>
                <w:sz w:val="16"/>
                <w:szCs w:val="16"/>
              </w:rPr>
              <w:t>9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– Ra</w:t>
            </w:r>
            <w:r w:rsidRPr="00AE6CFA">
              <w:rPr>
                <w:rFonts w:ascii="Arial" w:hAnsi="Arial" w:cs="Arial"/>
                <w:sz w:val="16"/>
                <w:szCs w:val="16"/>
              </w:rPr>
              <w:t>9</w:t>
            </w:r>
            <w:r w:rsidRPr="0056353A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7F06BE8F" w14:textId="77777777" w:rsidR="00E653AA" w:rsidRDefault="00E653AA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Световой код светильника - координаты цветовой температуры: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353A">
              <w:rPr>
                <w:rFonts w:ascii="Arial" w:hAnsi="Arial" w:cs="Arial"/>
                <w:sz w:val="16"/>
                <w:szCs w:val="16"/>
              </w:rPr>
              <w:t>30 - 3000К, 40 - 4000K, 50 - 5000K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0C95D26" w14:textId="77777777" w:rsidR="00E653AA" w:rsidRPr="0056353A" w:rsidRDefault="00E653AA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C27E1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 xml:space="preserve">Дополнительные опции: </w:t>
            </w:r>
            <w:r w:rsidRPr="00AC27E1">
              <w:rPr>
                <w:rFonts w:ascii="Arial" w:hAnsi="Arial" w:cs="Arial"/>
                <w:sz w:val="16"/>
                <w:szCs w:val="16"/>
              </w:rPr>
              <w:t xml:space="preserve">00 – </w:t>
            </w:r>
            <w:r>
              <w:rPr>
                <w:rFonts w:ascii="Arial" w:hAnsi="Arial" w:cs="Arial"/>
                <w:sz w:val="16"/>
                <w:szCs w:val="16"/>
              </w:rPr>
              <w:t xml:space="preserve">без опций по управлению; 02 – аналоговое управление 1-10В; 03 – цифровое управление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DALI</w:t>
            </w:r>
            <w:r>
              <w:rPr>
                <w:rFonts w:ascii="Arial" w:hAnsi="Arial" w:cs="Arial"/>
                <w:sz w:val="16"/>
                <w:szCs w:val="16"/>
              </w:rPr>
              <w:t>, 11 - БАП1 - Блок Аварийного Питания (БАП) с продолжительностью работы не менее 1 часа; 12 - БАП3 - Блок Аварийного Питания (БАП) с продолжительностью работы не менее 3 часов;</w:t>
            </w:r>
          </w:p>
        </w:tc>
      </w:tr>
    </w:tbl>
    <w:p w14:paraId="1C698E10" w14:textId="77777777" w:rsidR="00E653AA" w:rsidRDefault="00E653AA" w:rsidP="00E653AA">
      <w:pPr>
        <w:pStyle w:val="ab"/>
        <w:rPr>
          <w:rFonts w:ascii="Arial" w:hAnsi="Arial" w:cs="Arial"/>
          <w:b/>
          <w:sz w:val="16"/>
          <w:szCs w:val="16"/>
          <w:lang w:eastAsia="ru-RU"/>
        </w:rPr>
      </w:pPr>
    </w:p>
    <w:p w14:paraId="24025E37" w14:textId="5DB7CAE0" w:rsidR="00E653AA" w:rsidRDefault="00E653AA" w:rsidP="00E653AA">
      <w:pPr>
        <w:pStyle w:val="ab"/>
        <w:rPr>
          <w:rFonts w:ascii="Arial" w:hAnsi="Arial" w:cs="Arial"/>
          <w:b/>
          <w:sz w:val="20"/>
          <w:szCs w:val="20"/>
          <w:u w:val="single"/>
        </w:rPr>
      </w:pPr>
      <w:r w:rsidRPr="009631C8">
        <w:rPr>
          <w:rFonts w:ascii="Arial" w:hAnsi="Arial" w:cs="Arial"/>
          <w:b/>
          <w:sz w:val="16"/>
          <w:szCs w:val="16"/>
        </w:rPr>
        <w:t>ПРИМЕР ОБОЗНАЧЕНИЯ СВЕТИЛЬНИКА ПРИ ЗАКАЗЕ:</w:t>
      </w:r>
      <w:r>
        <w:rPr>
          <w:rFonts w:ascii="Arial" w:hAnsi="Arial" w:cs="Arial"/>
          <w:sz w:val="16"/>
          <w:szCs w:val="16"/>
        </w:rPr>
        <w:t xml:space="preserve"> </w:t>
      </w:r>
      <w:r w:rsidRPr="00CE780F">
        <w:rPr>
          <w:rFonts w:ascii="Arial" w:hAnsi="Arial" w:cs="Arial"/>
          <w:b/>
          <w:sz w:val="20"/>
          <w:szCs w:val="20"/>
          <w:u w:val="single"/>
        </w:rPr>
        <w:t>ДП</w:t>
      </w:r>
      <w:r w:rsidR="00566B46">
        <w:rPr>
          <w:rFonts w:ascii="Arial" w:hAnsi="Arial" w:cs="Arial"/>
          <w:b/>
          <w:sz w:val="20"/>
          <w:szCs w:val="20"/>
          <w:u w:val="single"/>
        </w:rPr>
        <w:t>П</w:t>
      </w:r>
      <w:r w:rsidRPr="00CE780F">
        <w:rPr>
          <w:rFonts w:ascii="Arial" w:hAnsi="Arial" w:cs="Arial"/>
          <w:b/>
          <w:sz w:val="20"/>
          <w:szCs w:val="20"/>
          <w:u w:val="single"/>
        </w:rPr>
        <w:t>-</w:t>
      </w:r>
      <w:r w:rsidR="00566B46">
        <w:rPr>
          <w:rFonts w:ascii="Arial" w:hAnsi="Arial" w:cs="Arial"/>
          <w:b/>
          <w:sz w:val="20"/>
          <w:szCs w:val="20"/>
          <w:u w:val="single"/>
        </w:rPr>
        <w:t>2</w:t>
      </w:r>
      <w:r w:rsidR="00DB1BC4" w:rsidRPr="00DB1BC4">
        <w:rPr>
          <w:rFonts w:ascii="Arial" w:hAnsi="Arial" w:cs="Arial"/>
          <w:b/>
          <w:sz w:val="20"/>
          <w:szCs w:val="20"/>
          <w:u w:val="single"/>
        </w:rPr>
        <w:t>0</w:t>
      </w:r>
      <w:r w:rsidR="00566B46">
        <w:rPr>
          <w:rFonts w:ascii="Arial" w:hAnsi="Arial" w:cs="Arial"/>
          <w:b/>
          <w:sz w:val="20"/>
          <w:szCs w:val="20"/>
          <w:u w:val="single"/>
        </w:rPr>
        <w:t>1</w:t>
      </w:r>
      <w:r w:rsidRPr="00CE780F">
        <w:rPr>
          <w:rFonts w:ascii="Arial" w:hAnsi="Arial" w:cs="Arial"/>
          <w:b/>
          <w:sz w:val="20"/>
          <w:szCs w:val="20"/>
          <w:u w:val="single"/>
        </w:rPr>
        <w:t>-2</w:t>
      </w:r>
      <w:r w:rsidR="00566B46">
        <w:rPr>
          <w:rFonts w:ascii="Arial" w:hAnsi="Arial" w:cs="Arial"/>
          <w:b/>
          <w:sz w:val="20"/>
          <w:szCs w:val="20"/>
          <w:u w:val="single"/>
        </w:rPr>
        <w:t>5</w:t>
      </w:r>
      <w:r w:rsidRPr="00CE780F">
        <w:rPr>
          <w:rFonts w:ascii="Arial" w:hAnsi="Arial" w:cs="Arial"/>
          <w:b/>
          <w:sz w:val="20"/>
          <w:szCs w:val="20"/>
          <w:u w:val="single"/>
        </w:rPr>
        <w:t>-</w:t>
      </w:r>
      <w:r w:rsidR="00566B46">
        <w:rPr>
          <w:rFonts w:ascii="Arial" w:hAnsi="Arial" w:cs="Arial"/>
          <w:b/>
          <w:sz w:val="20"/>
          <w:szCs w:val="20"/>
          <w:u w:val="single"/>
        </w:rPr>
        <w:t>5</w:t>
      </w:r>
      <w:r w:rsidRPr="00CE780F">
        <w:rPr>
          <w:rFonts w:ascii="Arial" w:hAnsi="Arial" w:cs="Arial"/>
          <w:b/>
          <w:sz w:val="20"/>
          <w:szCs w:val="20"/>
          <w:u w:val="single"/>
        </w:rPr>
        <w:t>01-1.00-840Д-БАП3</w:t>
      </w:r>
      <w:r w:rsidR="00CE780F" w:rsidRPr="00CE780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66B46">
        <w:rPr>
          <w:rFonts w:ascii="Arial" w:hAnsi="Arial" w:cs="Arial"/>
          <w:b/>
          <w:sz w:val="20"/>
          <w:szCs w:val="20"/>
          <w:u w:val="single"/>
        </w:rPr>
        <w:t>Пруф</w:t>
      </w:r>
      <w:r w:rsidR="00DB1BC4" w:rsidRPr="00DB1BC4">
        <w:rPr>
          <w:rFonts w:ascii="Arial" w:hAnsi="Arial" w:cs="Arial"/>
          <w:b/>
          <w:sz w:val="20"/>
          <w:szCs w:val="20"/>
          <w:u w:val="single"/>
        </w:rPr>
        <w:t>1</w:t>
      </w:r>
      <w:r w:rsidR="00CE780F" w:rsidRPr="00CE780F">
        <w:rPr>
          <w:rFonts w:ascii="Arial" w:hAnsi="Arial" w:cs="Arial"/>
          <w:b/>
          <w:sz w:val="20"/>
          <w:szCs w:val="20"/>
          <w:u w:val="single"/>
        </w:rPr>
        <w:t>_</w:t>
      </w:r>
      <w:r w:rsidR="00CE780F" w:rsidRPr="00CE780F">
        <w:rPr>
          <w:rFonts w:ascii="Arial" w:hAnsi="Arial" w:cs="Arial"/>
          <w:b/>
          <w:sz w:val="20"/>
          <w:szCs w:val="20"/>
          <w:u w:val="single"/>
          <w:lang w:val="en-US"/>
        </w:rPr>
        <w:t>IP</w:t>
      </w:r>
      <w:r w:rsidR="00566B46">
        <w:rPr>
          <w:rFonts w:ascii="Arial" w:hAnsi="Arial" w:cs="Arial"/>
          <w:b/>
          <w:sz w:val="20"/>
          <w:szCs w:val="20"/>
          <w:u w:val="single"/>
        </w:rPr>
        <w:t>66</w:t>
      </w:r>
      <w:r w:rsidRPr="00CE780F">
        <w:rPr>
          <w:rFonts w:ascii="Arial" w:hAnsi="Arial" w:cs="Arial"/>
          <w:b/>
          <w:sz w:val="20"/>
          <w:szCs w:val="20"/>
          <w:u w:val="single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0058D41" w14:textId="5A044B7F" w:rsidR="00E653AA" w:rsidRDefault="00E653AA" w:rsidP="00E653AA">
      <w:pPr>
        <w:pStyle w:val="ab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Светильник светодиодный потолочный </w:t>
      </w:r>
      <w:r w:rsidR="00566B46">
        <w:rPr>
          <w:rFonts w:ascii="Arial" w:hAnsi="Arial" w:cs="Arial"/>
          <w:sz w:val="16"/>
          <w:szCs w:val="16"/>
        </w:rPr>
        <w:t>для промышленных и производственных зданий</w:t>
      </w:r>
      <w:r>
        <w:rPr>
          <w:rFonts w:ascii="Arial" w:hAnsi="Arial" w:cs="Arial"/>
          <w:sz w:val="16"/>
          <w:szCs w:val="16"/>
        </w:rPr>
        <w:t>,</w:t>
      </w:r>
      <w:r w:rsidRPr="007136F3">
        <w:rPr>
          <w:rFonts w:ascii="Arial" w:hAnsi="Arial" w:cs="Arial"/>
          <w:sz w:val="16"/>
          <w:szCs w:val="16"/>
        </w:rPr>
        <w:t xml:space="preserve"> сери</w:t>
      </w:r>
      <w:r>
        <w:rPr>
          <w:rFonts w:ascii="Arial" w:hAnsi="Arial" w:cs="Arial"/>
          <w:sz w:val="16"/>
          <w:szCs w:val="16"/>
        </w:rPr>
        <w:t>я</w:t>
      </w:r>
      <w:r w:rsidRPr="007136F3">
        <w:rPr>
          <w:rFonts w:ascii="Arial" w:hAnsi="Arial" w:cs="Arial"/>
          <w:sz w:val="16"/>
          <w:szCs w:val="16"/>
        </w:rPr>
        <w:t xml:space="preserve"> </w:t>
      </w:r>
      <w:r w:rsidR="00566B46">
        <w:rPr>
          <w:rFonts w:ascii="Arial" w:hAnsi="Arial" w:cs="Arial"/>
          <w:sz w:val="16"/>
          <w:szCs w:val="16"/>
        </w:rPr>
        <w:t>2</w:t>
      </w:r>
      <w:r w:rsidR="00DB1BC4" w:rsidRPr="00DB1BC4">
        <w:rPr>
          <w:rFonts w:ascii="Arial" w:hAnsi="Arial" w:cs="Arial"/>
          <w:sz w:val="16"/>
          <w:szCs w:val="16"/>
        </w:rPr>
        <w:t>0</w:t>
      </w:r>
      <w:r w:rsidR="00566B46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,</w:t>
      </w:r>
      <w:r w:rsidRPr="007136F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потребляемая</w:t>
      </w:r>
      <w:r w:rsidRPr="007136F3">
        <w:rPr>
          <w:rFonts w:ascii="Arial" w:hAnsi="Arial" w:cs="Arial"/>
          <w:sz w:val="16"/>
          <w:szCs w:val="16"/>
        </w:rPr>
        <w:t xml:space="preserve"> мощность </w:t>
      </w:r>
      <w:r>
        <w:rPr>
          <w:rFonts w:ascii="Arial" w:hAnsi="Arial" w:cs="Arial"/>
          <w:sz w:val="16"/>
          <w:szCs w:val="16"/>
        </w:rPr>
        <w:t>2</w:t>
      </w:r>
      <w:r w:rsidR="00566B46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Вт, </w:t>
      </w:r>
      <w:r w:rsidRPr="007136F3">
        <w:rPr>
          <w:rFonts w:ascii="Arial" w:hAnsi="Arial" w:cs="Arial"/>
          <w:sz w:val="16"/>
          <w:szCs w:val="16"/>
        </w:rPr>
        <w:t xml:space="preserve">степень защиты </w:t>
      </w:r>
      <w:r w:rsidRPr="00AE3AA0">
        <w:rPr>
          <w:rFonts w:ascii="Arial" w:hAnsi="Arial" w:cs="Arial"/>
          <w:sz w:val="16"/>
          <w:szCs w:val="16"/>
        </w:rPr>
        <w:t xml:space="preserve">от проникновения посторонних тел и воды </w:t>
      </w:r>
      <w:r w:rsidRPr="007136F3">
        <w:rPr>
          <w:rFonts w:ascii="Arial" w:hAnsi="Arial" w:cs="Arial"/>
          <w:sz w:val="16"/>
          <w:szCs w:val="16"/>
        </w:rPr>
        <w:t>IP</w:t>
      </w:r>
      <w:r w:rsidR="00566B46">
        <w:rPr>
          <w:rFonts w:ascii="Arial" w:hAnsi="Arial" w:cs="Arial"/>
          <w:sz w:val="16"/>
          <w:szCs w:val="16"/>
        </w:rPr>
        <w:t>66</w:t>
      </w:r>
      <w:r w:rsidRPr="007136F3">
        <w:rPr>
          <w:rFonts w:ascii="Arial" w:hAnsi="Arial" w:cs="Arial"/>
          <w:sz w:val="16"/>
          <w:szCs w:val="16"/>
        </w:rPr>
        <w:t xml:space="preserve">, класс защиты от поражения электрическим током </w:t>
      </w:r>
      <w:r>
        <w:rPr>
          <w:rFonts w:ascii="Arial" w:hAnsi="Arial" w:cs="Arial"/>
          <w:sz w:val="16"/>
          <w:szCs w:val="16"/>
          <w:lang w:val="en-US"/>
        </w:rPr>
        <w:t>I</w:t>
      </w:r>
      <w:r w:rsidRPr="007136F3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опаловый</w:t>
      </w:r>
      <w:r w:rsidRPr="007136F3">
        <w:rPr>
          <w:rFonts w:ascii="Arial" w:hAnsi="Arial" w:cs="Arial"/>
          <w:sz w:val="16"/>
          <w:szCs w:val="16"/>
        </w:rPr>
        <w:t xml:space="preserve"> рассеивател</w:t>
      </w:r>
      <w:r>
        <w:rPr>
          <w:rFonts w:ascii="Arial" w:hAnsi="Arial" w:cs="Arial"/>
          <w:sz w:val="16"/>
          <w:szCs w:val="16"/>
        </w:rPr>
        <w:t>ь</w:t>
      </w:r>
      <w:r w:rsidRPr="007136F3">
        <w:rPr>
          <w:rFonts w:ascii="Arial" w:hAnsi="Arial" w:cs="Arial"/>
          <w:sz w:val="16"/>
          <w:szCs w:val="16"/>
        </w:rPr>
        <w:t xml:space="preserve">, вариант конструктивного решения </w:t>
      </w:r>
      <w:r>
        <w:rPr>
          <w:rFonts w:ascii="Arial" w:hAnsi="Arial" w:cs="Arial"/>
          <w:sz w:val="16"/>
          <w:szCs w:val="16"/>
        </w:rPr>
        <w:t xml:space="preserve">1, </w:t>
      </w:r>
      <w:r w:rsidRPr="007136F3">
        <w:rPr>
          <w:rFonts w:ascii="Arial" w:hAnsi="Arial" w:cs="Arial"/>
          <w:sz w:val="16"/>
          <w:szCs w:val="16"/>
        </w:rPr>
        <w:t xml:space="preserve">крепление за корпус светильника с использованием стандартного крепежа или собственных элементов фиксации, индекс цветопередачи светодиодов </w:t>
      </w:r>
      <w:proofErr w:type="spellStart"/>
      <w:r w:rsidRPr="007136F3">
        <w:rPr>
          <w:rFonts w:ascii="Arial" w:hAnsi="Arial" w:cs="Arial"/>
          <w:sz w:val="16"/>
          <w:szCs w:val="16"/>
        </w:rPr>
        <w:t>Ra</w:t>
      </w:r>
      <w:proofErr w:type="spellEnd"/>
      <w:r w:rsidRPr="007136F3">
        <w:rPr>
          <w:rFonts w:ascii="Arial" w:hAnsi="Arial" w:cs="Arial"/>
          <w:sz w:val="16"/>
          <w:szCs w:val="16"/>
        </w:rPr>
        <w:t xml:space="preserve"> -80</w:t>
      </w:r>
      <w:r>
        <w:rPr>
          <w:rFonts w:ascii="Arial" w:hAnsi="Arial" w:cs="Arial"/>
          <w:sz w:val="16"/>
          <w:szCs w:val="16"/>
        </w:rPr>
        <w:t>,</w:t>
      </w:r>
      <w:r w:rsidRPr="007136F3">
        <w:rPr>
          <w:rFonts w:ascii="Arial" w:hAnsi="Arial" w:cs="Arial"/>
          <w:sz w:val="16"/>
          <w:szCs w:val="16"/>
        </w:rPr>
        <w:t xml:space="preserve"> цветовая температура светодиодов 4000К</w:t>
      </w:r>
      <w:r>
        <w:rPr>
          <w:rFonts w:ascii="Arial" w:hAnsi="Arial" w:cs="Arial"/>
          <w:sz w:val="16"/>
          <w:szCs w:val="16"/>
        </w:rPr>
        <w:t>,тип</w:t>
      </w:r>
      <w:r w:rsidRPr="007136F3">
        <w:rPr>
          <w:rFonts w:ascii="Arial" w:hAnsi="Arial" w:cs="Arial"/>
          <w:sz w:val="16"/>
          <w:szCs w:val="16"/>
        </w:rPr>
        <w:t xml:space="preserve"> кривой силы света</w:t>
      </w:r>
      <w:r>
        <w:rPr>
          <w:rFonts w:ascii="Arial" w:hAnsi="Arial" w:cs="Arial"/>
          <w:sz w:val="16"/>
          <w:szCs w:val="16"/>
        </w:rPr>
        <w:t xml:space="preserve"> - </w:t>
      </w:r>
      <w:r w:rsidRPr="007136F3">
        <w:rPr>
          <w:rFonts w:ascii="Arial" w:hAnsi="Arial" w:cs="Arial"/>
          <w:sz w:val="16"/>
          <w:szCs w:val="16"/>
        </w:rPr>
        <w:t xml:space="preserve"> косинусн</w:t>
      </w:r>
      <w:r>
        <w:rPr>
          <w:rFonts w:ascii="Arial" w:hAnsi="Arial" w:cs="Arial"/>
          <w:sz w:val="16"/>
          <w:szCs w:val="16"/>
        </w:rPr>
        <w:t>ая</w:t>
      </w:r>
      <w:r w:rsidRPr="007136F3">
        <w:rPr>
          <w:rFonts w:ascii="Arial" w:hAnsi="Arial" w:cs="Arial"/>
          <w:sz w:val="16"/>
          <w:szCs w:val="16"/>
        </w:rPr>
        <w:t xml:space="preserve"> (Д), дополнительн</w:t>
      </w:r>
      <w:r>
        <w:rPr>
          <w:rFonts w:ascii="Arial" w:hAnsi="Arial" w:cs="Arial"/>
          <w:sz w:val="16"/>
          <w:szCs w:val="16"/>
        </w:rPr>
        <w:t>ая</w:t>
      </w:r>
      <w:r w:rsidRPr="007136F3">
        <w:rPr>
          <w:rFonts w:ascii="Arial" w:hAnsi="Arial" w:cs="Arial"/>
          <w:sz w:val="16"/>
          <w:szCs w:val="16"/>
        </w:rPr>
        <w:t xml:space="preserve"> опци</w:t>
      </w:r>
      <w:r>
        <w:rPr>
          <w:rFonts w:ascii="Arial" w:hAnsi="Arial" w:cs="Arial"/>
          <w:sz w:val="16"/>
          <w:szCs w:val="16"/>
        </w:rPr>
        <w:t>я: Блок аварийного питания с длительностью работы не менее 3-х часов.</w:t>
      </w:r>
    </w:p>
    <w:p w14:paraId="436EA4C0" w14:textId="77777777" w:rsidR="00E653AA" w:rsidRDefault="00E653AA" w:rsidP="001A371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14:paraId="06B32D4D" w14:textId="77777777" w:rsidR="00E653AA" w:rsidRDefault="00E653AA" w:rsidP="001A371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14:paraId="24718102" w14:textId="77777777" w:rsidR="001A3718" w:rsidRDefault="001A3718" w:rsidP="001A3718">
      <w:pPr>
        <w:pStyle w:val="ab"/>
        <w:rPr>
          <w:rFonts w:ascii="Arial" w:hAnsi="Arial" w:cs="Arial"/>
          <w:b/>
          <w:sz w:val="20"/>
          <w:szCs w:val="20"/>
        </w:rPr>
      </w:pPr>
      <w:r w:rsidRPr="001227B9">
        <w:rPr>
          <w:rFonts w:ascii="Arial" w:hAnsi="Arial" w:cs="Arial"/>
          <w:b/>
          <w:sz w:val="20"/>
          <w:szCs w:val="20"/>
          <w:highlight w:val="lightGray"/>
        </w:rPr>
        <w:t>КОМПЛЕКТ ПОСТАВКИ</w:t>
      </w:r>
    </w:p>
    <w:p w14:paraId="316EE54C" w14:textId="77777777" w:rsidR="001A3718" w:rsidRDefault="001A3718" w:rsidP="001A3718">
      <w:pPr>
        <w:pStyle w:val="af7"/>
        <w:numPr>
          <w:ilvl w:val="0"/>
          <w:numId w:val="24"/>
        </w:numPr>
        <w:spacing w:after="0" w:line="240" w:lineRule="auto"/>
        <w:ind w:left="172" w:hanging="1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Светильник.</w:t>
      </w:r>
    </w:p>
    <w:p w14:paraId="065F5799" w14:textId="77777777" w:rsidR="001A3718" w:rsidRDefault="001A3718" w:rsidP="001A3718">
      <w:pPr>
        <w:pStyle w:val="af7"/>
        <w:numPr>
          <w:ilvl w:val="0"/>
          <w:numId w:val="24"/>
        </w:numPr>
        <w:spacing w:after="0" w:line="240" w:lineRule="auto"/>
        <w:ind w:left="172" w:hanging="1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Упаковка.</w:t>
      </w:r>
    </w:p>
    <w:p w14:paraId="12B04AE6" w14:textId="77777777" w:rsidR="001A3718" w:rsidRPr="00323717" w:rsidRDefault="001A3718" w:rsidP="001A3718">
      <w:pPr>
        <w:pStyle w:val="ab"/>
        <w:numPr>
          <w:ilvl w:val="0"/>
          <w:numId w:val="24"/>
        </w:numPr>
        <w:ind w:left="172" w:hanging="1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Паспорт на упаковку или партию не более 25 светильников</w:t>
      </w:r>
    </w:p>
    <w:p w14:paraId="0BBE24FB" w14:textId="77777777" w:rsidR="001A3718" w:rsidRDefault="001A3718" w:rsidP="001A3718">
      <w:pPr>
        <w:pStyle w:val="ab"/>
        <w:rPr>
          <w:rFonts w:ascii="Arial" w:hAnsi="Arial" w:cs="Arial"/>
          <w:b/>
          <w:sz w:val="16"/>
          <w:szCs w:val="16"/>
          <w:lang w:eastAsia="ru-RU"/>
        </w:rPr>
      </w:pPr>
    </w:p>
    <w:p w14:paraId="20F656B7" w14:textId="77777777" w:rsidR="001A3718" w:rsidRDefault="001A3718" w:rsidP="001A3718">
      <w:pPr>
        <w:pStyle w:val="ab"/>
        <w:rPr>
          <w:rFonts w:ascii="Arial" w:hAnsi="Arial" w:cs="Arial"/>
          <w:b/>
          <w:sz w:val="16"/>
          <w:szCs w:val="16"/>
          <w:lang w:eastAsia="ru-RU"/>
        </w:rPr>
      </w:pPr>
    </w:p>
    <w:p w14:paraId="25697DCD" w14:textId="77777777" w:rsidR="001A3718" w:rsidRDefault="001A3718" w:rsidP="001A3718">
      <w:pPr>
        <w:pStyle w:val="ab"/>
        <w:rPr>
          <w:rFonts w:ascii="Arial" w:hAnsi="Arial" w:cs="Arial"/>
          <w:b/>
          <w:sz w:val="16"/>
          <w:szCs w:val="16"/>
          <w:lang w:eastAsia="ru-RU"/>
        </w:rPr>
      </w:pPr>
    </w:p>
    <w:p w14:paraId="600491E8" w14:textId="77777777" w:rsidR="001A3718" w:rsidRPr="00F135EA" w:rsidRDefault="001A3718" w:rsidP="001A3718">
      <w:pPr>
        <w:pStyle w:val="ab"/>
        <w:rPr>
          <w:rFonts w:ascii="Arial" w:hAnsi="Arial" w:cs="Arial"/>
          <w:b/>
          <w:sz w:val="20"/>
          <w:szCs w:val="20"/>
        </w:rPr>
      </w:pPr>
      <w:r w:rsidRPr="00F135EA">
        <w:rPr>
          <w:rFonts w:ascii="Arial" w:hAnsi="Arial" w:cs="Arial"/>
          <w:b/>
          <w:sz w:val="20"/>
          <w:szCs w:val="20"/>
          <w:highlight w:val="lightGray"/>
        </w:rPr>
        <w:t>Гарантии изготовителя</w:t>
      </w:r>
    </w:p>
    <w:p w14:paraId="2A5E4FC4" w14:textId="77777777" w:rsidR="001A3718" w:rsidRPr="00FA10E7" w:rsidRDefault="001A3718" w:rsidP="001A3718">
      <w:pPr>
        <w:pStyle w:val="af0"/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FA10E7">
        <w:rPr>
          <w:rFonts w:ascii="Arial" w:hAnsi="Arial" w:cs="Arial"/>
          <w:sz w:val="16"/>
          <w:szCs w:val="16"/>
        </w:rPr>
        <w:t xml:space="preserve">Срок гарантии – </w:t>
      </w:r>
      <w:r>
        <w:rPr>
          <w:rFonts w:ascii="Arial" w:hAnsi="Arial" w:cs="Arial"/>
          <w:sz w:val="16"/>
          <w:szCs w:val="16"/>
        </w:rPr>
        <w:t>5</w:t>
      </w:r>
      <w:r w:rsidRPr="00FA10E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лет</w:t>
      </w:r>
      <w:r w:rsidRPr="00FA10E7">
        <w:rPr>
          <w:rFonts w:ascii="Arial" w:hAnsi="Arial" w:cs="Arial"/>
          <w:sz w:val="16"/>
          <w:szCs w:val="16"/>
        </w:rPr>
        <w:t>.</w:t>
      </w:r>
    </w:p>
    <w:p w14:paraId="7F26EDE9" w14:textId="77777777" w:rsidR="001A3718" w:rsidRPr="00FA10E7" w:rsidRDefault="001A3718" w:rsidP="001A3718">
      <w:pPr>
        <w:pStyle w:val="af0"/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FA10E7">
        <w:rPr>
          <w:rFonts w:ascii="Arial" w:hAnsi="Arial" w:cs="Arial"/>
          <w:sz w:val="16"/>
          <w:szCs w:val="16"/>
        </w:rPr>
        <w:t>Гарантийный срок начинается с даты производства / поставки соответствующего продукта, но не позднее чем через шесть месяцев после даты его производства.</w:t>
      </w:r>
    </w:p>
    <w:p w14:paraId="13821070" w14:textId="77777777" w:rsidR="001A3718" w:rsidRPr="00FA10E7" w:rsidRDefault="001A3718" w:rsidP="001A3718">
      <w:pPr>
        <w:pStyle w:val="af0"/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FA10E7">
        <w:rPr>
          <w:rFonts w:ascii="Arial" w:hAnsi="Arial" w:cs="Arial"/>
          <w:sz w:val="16"/>
          <w:szCs w:val="16"/>
        </w:rPr>
        <w:t>Изготовитель в течение гарантийного срока по требованию потребителя заменяет дефектные модули на годные.</w:t>
      </w:r>
    </w:p>
    <w:p w14:paraId="5B0BFAB6" w14:textId="77777777" w:rsidR="001A3718" w:rsidRDefault="001A3718" w:rsidP="001A3718">
      <w:pPr>
        <w:pStyle w:val="ab"/>
        <w:rPr>
          <w:rFonts w:ascii="Arial" w:hAnsi="Arial" w:cs="Arial"/>
          <w:b/>
          <w:sz w:val="16"/>
          <w:szCs w:val="16"/>
          <w:lang w:eastAsia="ru-RU"/>
        </w:rPr>
      </w:pPr>
    </w:p>
    <w:p w14:paraId="759DFEC4" w14:textId="77777777" w:rsidR="001A3718" w:rsidRDefault="001A3718" w:rsidP="001A3718">
      <w:pPr>
        <w:pStyle w:val="ab"/>
        <w:rPr>
          <w:rFonts w:ascii="Arial" w:hAnsi="Arial" w:cs="Arial"/>
          <w:b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6596"/>
      </w:tblGrid>
      <w:tr w:rsidR="001A3718" w:rsidRPr="006150AE" w14:paraId="3F76B0B5" w14:textId="77777777" w:rsidTr="004D6BCB">
        <w:trPr>
          <w:trHeight w:val="671"/>
        </w:trPr>
        <w:tc>
          <w:tcPr>
            <w:tcW w:w="3936" w:type="dxa"/>
            <w:shd w:val="clear" w:color="auto" w:fill="auto"/>
          </w:tcPr>
          <w:p w14:paraId="424D229E" w14:textId="77777777" w:rsidR="001A3718" w:rsidRPr="00F07D2C" w:rsidRDefault="001A3718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6746" w:type="dxa"/>
            <w:shd w:val="clear" w:color="auto" w:fill="auto"/>
          </w:tcPr>
          <w:p w14:paraId="2435CFEE" w14:textId="77777777" w:rsidR="001A3718" w:rsidRPr="00F819F1" w:rsidRDefault="001A3718" w:rsidP="004D6BCB">
            <w:pPr>
              <w:pStyle w:val="ab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1A3718" w:rsidRPr="006150AE" w14:paraId="60EE6642" w14:textId="77777777" w:rsidTr="004D6BCB">
        <w:trPr>
          <w:trHeight w:val="671"/>
        </w:trPr>
        <w:tc>
          <w:tcPr>
            <w:tcW w:w="3936" w:type="dxa"/>
            <w:shd w:val="clear" w:color="auto" w:fill="auto"/>
          </w:tcPr>
          <w:p w14:paraId="4765E206" w14:textId="77777777" w:rsidR="001A3718" w:rsidRPr="00F07D2C" w:rsidRDefault="001A3718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F07D2C">
              <w:rPr>
                <w:rFonts w:ascii="Arial" w:hAnsi="Arial" w:cs="Arial"/>
                <w:sz w:val="16"/>
                <w:szCs w:val="16"/>
              </w:rPr>
              <w:t>Дата выпуска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746" w:type="dxa"/>
            <w:shd w:val="clear" w:color="auto" w:fill="auto"/>
          </w:tcPr>
          <w:p w14:paraId="2A9CEAF4" w14:textId="77777777" w:rsidR="001A3718" w:rsidRPr="00F07D2C" w:rsidRDefault="001A3718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215B0C" wp14:editId="16AE9309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277495</wp:posOffset>
                      </wp:positionV>
                      <wp:extent cx="2096135" cy="0"/>
                      <wp:effectExtent l="8890" t="5715" r="9525" b="13335"/>
                      <wp:wrapNone/>
                      <wp:docPr id="3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6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31DBC4A" id="Прямая соединительная линия 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pt,21.85pt" to="252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"/>
                  </w:pict>
                </mc:Fallback>
              </mc:AlternateContent>
            </w:r>
          </w:p>
        </w:tc>
      </w:tr>
      <w:tr w:rsidR="001A3718" w:rsidRPr="006150AE" w14:paraId="536C4370" w14:textId="77777777" w:rsidTr="004D6BCB">
        <w:trPr>
          <w:trHeight w:val="494"/>
        </w:trPr>
        <w:tc>
          <w:tcPr>
            <w:tcW w:w="3936" w:type="dxa"/>
            <w:shd w:val="clear" w:color="auto" w:fill="auto"/>
          </w:tcPr>
          <w:p w14:paraId="34D5E717" w14:textId="77777777" w:rsidR="001A3718" w:rsidRPr="00F07D2C" w:rsidRDefault="001A3718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Упаковано </w:t>
            </w:r>
          </w:p>
        </w:tc>
        <w:tc>
          <w:tcPr>
            <w:tcW w:w="6746" w:type="dxa"/>
            <w:shd w:val="clear" w:color="auto" w:fill="auto"/>
          </w:tcPr>
          <w:p w14:paraId="0D0F3387" w14:textId="77777777" w:rsidR="001A3718" w:rsidRDefault="001A3718" w:rsidP="004D6B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B38712D" w14:textId="77777777" w:rsidR="001A3718" w:rsidRDefault="001A3718" w:rsidP="004D6B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F5A887D" w14:textId="77777777" w:rsidR="001A3718" w:rsidRDefault="001A3718" w:rsidP="004D6B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4B722C" wp14:editId="6367DAC6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57150</wp:posOffset>
                      </wp:positionV>
                      <wp:extent cx="2151380" cy="0"/>
                      <wp:effectExtent l="10795" t="13335" r="9525" b="5715"/>
                      <wp:wrapNone/>
                      <wp:docPr id="2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1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D8B8F12" id="Прямая соединительная линия 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4.5pt" to="251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"/>
                  </w:pict>
                </mc:Fallback>
              </mc:AlternateContent>
            </w:r>
          </w:p>
          <w:p w14:paraId="2F3305A4" w14:textId="77777777" w:rsidR="001A3718" w:rsidRPr="00F07D2C" w:rsidRDefault="001A3718" w:rsidP="004D6B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( </w:t>
            </w:r>
            <w:r w:rsidRPr="00F07D2C">
              <w:rPr>
                <w:rFonts w:ascii="Arial" w:hAnsi="Arial" w:cs="Arial"/>
                <w:sz w:val="16"/>
                <w:szCs w:val="16"/>
              </w:rPr>
              <w:t>месяц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F07D2C">
              <w:rPr>
                <w:rFonts w:ascii="Arial" w:hAnsi="Arial" w:cs="Arial"/>
                <w:sz w:val="16"/>
                <w:szCs w:val="16"/>
              </w:rPr>
              <w:t>год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F07D2C">
              <w:rPr>
                <w:rFonts w:ascii="Arial" w:hAnsi="Arial" w:cs="Arial"/>
                <w:sz w:val="16"/>
                <w:szCs w:val="16"/>
              </w:rPr>
              <w:t>подпись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) </w:t>
            </w:r>
          </w:p>
        </w:tc>
      </w:tr>
      <w:tr w:rsidR="001A3718" w:rsidRPr="006150AE" w14:paraId="20E5D4CC" w14:textId="77777777" w:rsidTr="004D6BCB">
        <w:trPr>
          <w:trHeight w:val="447"/>
        </w:trPr>
        <w:tc>
          <w:tcPr>
            <w:tcW w:w="3936" w:type="dxa"/>
            <w:shd w:val="clear" w:color="auto" w:fill="auto"/>
          </w:tcPr>
          <w:p w14:paraId="7B63F7E0" w14:textId="77777777" w:rsidR="001A3718" w:rsidRPr="00F07D2C" w:rsidRDefault="001A3718" w:rsidP="004D6BCB">
            <w:pPr>
              <w:pStyle w:val="ab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07D2C">
              <w:rPr>
                <w:rFonts w:ascii="Arial" w:hAnsi="Arial" w:cs="Arial"/>
                <w:sz w:val="16"/>
                <w:szCs w:val="16"/>
              </w:rPr>
              <w:t>Контролер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07D2C">
              <w:rPr>
                <w:rFonts w:ascii="Arial" w:hAnsi="Arial" w:cs="Arial"/>
                <w:sz w:val="16"/>
                <w:szCs w:val="16"/>
              </w:rPr>
              <w:t>ОТК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746" w:type="dxa"/>
            <w:shd w:val="clear" w:color="auto" w:fill="auto"/>
          </w:tcPr>
          <w:p w14:paraId="4529448F" w14:textId="77777777" w:rsidR="001A3718" w:rsidRPr="00812697" w:rsidRDefault="001A3718" w:rsidP="004D6B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B380946" w14:textId="77777777" w:rsidR="001A3718" w:rsidRPr="00812697" w:rsidRDefault="001A3718" w:rsidP="004D6B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40C123" wp14:editId="293E2213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86995</wp:posOffset>
                      </wp:positionV>
                      <wp:extent cx="2151380" cy="0"/>
                      <wp:effectExtent l="13970" t="13335" r="6350" b="5715"/>
                      <wp:wrapNone/>
                      <wp:docPr id="1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1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11BCE1BC" id="Прямая соединительная линия 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8pt,6.85pt" to="251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"/>
                  </w:pict>
                </mc:Fallback>
              </mc:AlternateContent>
            </w:r>
          </w:p>
          <w:p w14:paraId="0FC8AEC7" w14:textId="77777777" w:rsidR="001A3718" w:rsidRPr="00F07D2C" w:rsidRDefault="001A3718" w:rsidP="004D6B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D2C">
              <w:rPr>
                <w:rFonts w:ascii="Arial" w:hAnsi="Arial" w:cs="Arial"/>
                <w:sz w:val="16"/>
                <w:szCs w:val="16"/>
              </w:rPr>
              <w:t xml:space="preserve">(подпись, штамп) </w:t>
            </w:r>
          </w:p>
        </w:tc>
      </w:tr>
    </w:tbl>
    <w:p w14:paraId="49439F90" w14:textId="77777777" w:rsidR="001A3718" w:rsidRPr="00D3451E" w:rsidRDefault="001A3718" w:rsidP="001A3718">
      <w:pPr>
        <w:pStyle w:val="ab"/>
        <w:rPr>
          <w:rFonts w:ascii="Arial" w:hAnsi="Arial" w:cs="Arial"/>
          <w:b/>
          <w:sz w:val="16"/>
          <w:szCs w:val="16"/>
          <w:lang w:eastAsia="ru-RU"/>
        </w:rPr>
      </w:pPr>
    </w:p>
    <w:sectPr w:rsidR="001A3718" w:rsidRPr="00D3451E" w:rsidSect="005B53FC">
      <w:headerReference w:type="default" r:id="rId12"/>
      <w:footerReference w:type="default" r:id="rId13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A8AF1" w14:textId="77777777" w:rsidR="002D215E" w:rsidRDefault="002D215E" w:rsidP="009B171A">
      <w:pPr>
        <w:spacing w:after="0" w:line="240" w:lineRule="auto"/>
      </w:pPr>
      <w:r>
        <w:separator/>
      </w:r>
    </w:p>
  </w:endnote>
  <w:endnote w:type="continuationSeparator" w:id="0">
    <w:p w14:paraId="53C7A6EF" w14:textId="77777777" w:rsidR="002D215E" w:rsidRDefault="002D215E" w:rsidP="009B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96" w:type="dxa"/>
      <w:tblBorders>
        <w:top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56"/>
      <w:gridCol w:w="8140"/>
    </w:tblGrid>
    <w:tr w:rsidR="00DF77C2" w:rsidRPr="00504F43" w14:paraId="39AACAD0" w14:textId="77777777" w:rsidTr="00827B8E">
      <w:trPr>
        <w:trHeight w:val="475"/>
      </w:trPr>
      <w:tc>
        <w:tcPr>
          <w:tcW w:w="2056" w:type="dxa"/>
          <w:shd w:val="clear" w:color="auto" w:fill="auto"/>
          <w:vAlign w:val="center"/>
        </w:tcPr>
        <w:p w14:paraId="29DAEBD0" w14:textId="77777777" w:rsidR="00DF77C2" w:rsidRPr="00C77542" w:rsidRDefault="00DF77C2" w:rsidP="00DF77C2">
          <w:pPr>
            <w:pStyle w:val="a5"/>
            <w:jc w:val="center"/>
          </w:pPr>
          <w:r w:rsidRPr="00C77542">
            <w:fldChar w:fldCharType="begin"/>
          </w:r>
          <w:r w:rsidRPr="00C77542">
            <w:instrText>PAGE   \* MERGEFORMAT</w:instrText>
          </w:r>
          <w:r w:rsidRPr="00C77542">
            <w:fldChar w:fldCharType="separate"/>
          </w:r>
          <w:r w:rsidR="00504F43">
            <w:rPr>
              <w:noProof/>
            </w:rPr>
            <w:t>3</w:t>
          </w:r>
          <w:r w:rsidRPr="00C77542">
            <w:fldChar w:fldCharType="end"/>
          </w:r>
          <w:r w:rsidRPr="00C77542">
            <w:object w:dxaOrig="1984" w:dyaOrig="827" w14:anchorId="3134E3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5.05pt;height:38.6pt" o:ole="">
                <v:imagedata r:id="rId1" o:title=""/>
              </v:shape>
              <o:OLEObject Type="Embed" ProgID="CorelDraw.Graphic.16" ShapeID="_x0000_i1025" DrawAspect="Content" ObjectID="_1794053130" r:id="rId2"/>
            </w:object>
          </w:r>
        </w:p>
      </w:tc>
      <w:tc>
        <w:tcPr>
          <w:tcW w:w="8140" w:type="dxa"/>
          <w:shd w:val="clear" w:color="auto" w:fill="auto"/>
          <w:vAlign w:val="center"/>
        </w:tcPr>
        <w:p w14:paraId="4E955EEE" w14:textId="77777777" w:rsidR="0080475C" w:rsidRDefault="00DF77C2" w:rsidP="00DF77C2">
          <w:pPr>
            <w:pStyle w:val="ab"/>
            <w:rPr>
              <w:rFonts w:cs="Calibri"/>
              <w:sz w:val="16"/>
              <w:szCs w:val="16"/>
            </w:rPr>
          </w:pPr>
          <w:r w:rsidRPr="0080475C">
            <w:rPr>
              <w:rFonts w:cs="Calibri"/>
              <w:sz w:val="16"/>
              <w:szCs w:val="16"/>
            </w:rPr>
            <w:t>ОАО «ЭНЭФ», 222310, г. Молодечно, ул.Металлистов,5, Минская область, Республика Беларусь</w:t>
          </w:r>
        </w:p>
        <w:p w14:paraId="5367BE88" w14:textId="77777777" w:rsidR="0080475C" w:rsidRDefault="00DF77C2" w:rsidP="0080475C">
          <w:pPr>
            <w:pStyle w:val="ab"/>
            <w:rPr>
              <w:rFonts w:cs="Calibri"/>
              <w:sz w:val="16"/>
              <w:szCs w:val="16"/>
              <w:lang w:val="en-US"/>
            </w:rPr>
          </w:pPr>
          <w:r w:rsidRPr="0080475C">
            <w:rPr>
              <w:rFonts w:cs="Calibri"/>
              <w:sz w:val="16"/>
              <w:szCs w:val="16"/>
            </w:rPr>
            <w:t>т</w:t>
          </w:r>
          <w:r w:rsidRPr="0080475C">
            <w:rPr>
              <w:rFonts w:cs="Calibri"/>
              <w:sz w:val="16"/>
              <w:szCs w:val="16"/>
              <w:lang w:val="en-US"/>
            </w:rPr>
            <w:t>./</w:t>
          </w:r>
          <w:r w:rsidRPr="0080475C">
            <w:rPr>
              <w:rFonts w:cs="Calibri"/>
              <w:sz w:val="16"/>
              <w:szCs w:val="16"/>
            </w:rPr>
            <w:t>ф</w:t>
          </w:r>
          <w:r w:rsidRPr="0080475C">
            <w:rPr>
              <w:rFonts w:cs="Calibri"/>
              <w:sz w:val="16"/>
              <w:szCs w:val="16"/>
              <w:lang w:val="en-US"/>
            </w:rPr>
            <w:t xml:space="preserve">.: +375-176-746308, +375-176-746312, +375-176-746332, +375-176-746337 </w:t>
          </w:r>
        </w:p>
        <w:p w14:paraId="4E053ABA" w14:textId="77777777" w:rsidR="00DF77C2" w:rsidRPr="00C77542" w:rsidRDefault="00DF77C2" w:rsidP="0080475C">
          <w:pPr>
            <w:pStyle w:val="ab"/>
            <w:rPr>
              <w:rFonts w:cs="Calibri"/>
              <w:sz w:val="14"/>
              <w:szCs w:val="14"/>
              <w:lang w:val="en-US"/>
            </w:rPr>
          </w:pPr>
          <w:r w:rsidRPr="0080475C">
            <w:rPr>
              <w:rFonts w:cs="Calibri"/>
              <w:sz w:val="16"/>
              <w:szCs w:val="16"/>
              <w:lang w:val="en-US"/>
            </w:rPr>
            <w:t xml:space="preserve">e-mail: enef@enef.by </w:t>
          </w:r>
          <w:r w:rsidRPr="0080475C">
            <w:rPr>
              <w:rFonts w:cs="Calibri"/>
              <w:sz w:val="16"/>
              <w:szCs w:val="16"/>
              <w:shd w:val="clear" w:color="auto" w:fill="FFFFFF"/>
              <w:lang w:val="en-US"/>
            </w:rPr>
            <w:t>Web:</w:t>
          </w:r>
          <w:r w:rsidR="00C77542" w:rsidRPr="0080475C">
            <w:rPr>
              <w:rFonts w:cs="Calibri"/>
              <w:sz w:val="16"/>
              <w:szCs w:val="16"/>
              <w:shd w:val="clear" w:color="auto" w:fill="FFFFFF"/>
              <w:lang w:val="en-US"/>
            </w:rPr>
            <w:t xml:space="preserve"> </w:t>
          </w:r>
          <w:r w:rsidRPr="0080475C">
            <w:rPr>
              <w:rFonts w:cs="Calibri"/>
              <w:sz w:val="16"/>
              <w:szCs w:val="16"/>
              <w:lang w:val="en-US"/>
            </w:rPr>
            <w:t>http://www.enef.by</w:t>
          </w:r>
          <w:r w:rsidRPr="00C77542">
            <w:rPr>
              <w:rFonts w:cs="Calibri"/>
              <w:sz w:val="14"/>
              <w:szCs w:val="14"/>
              <w:lang w:val="en-US"/>
            </w:rPr>
            <w:t xml:space="preserve"> </w:t>
          </w:r>
        </w:p>
      </w:tc>
    </w:tr>
  </w:tbl>
  <w:p w14:paraId="68334DD9" w14:textId="77777777" w:rsidR="004E79CD" w:rsidRPr="00AA1B39" w:rsidRDefault="004E79CD" w:rsidP="00AA1B39">
    <w:pPr>
      <w:pStyle w:val="a5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6C09D" w14:textId="77777777" w:rsidR="002D215E" w:rsidRDefault="002D215E" w:rsidP="009B171A">
      <w:pPr>
        <w:spacing w:after="0" w:line="240" w:lineRule="auto"/>
      </w:pPr>
      <w:r>
        <w:separator/>
      </w:r>
    </w:p>
  </w:footnote>
  <w:footnote w:type="continuationSeparator" w:id="0">
    <w:p w14:paraId="17C051D9" w14:textId="77777777" w:rsidR="002D215E" w:rsidRDefault="002D215E" w:rsidP="009B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83" w:type="dxa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8789"/>
      <w:gridCol w:w="2694"/>
    </w:tblGrid>
    <w:tr w:rsidR="00DF77C2" w14:paraId="7920BA8C" w14:textId="77777777" w:rsidTr="009D695E">
      <w:tc>
        <w:tcPr>
          <w:tcW w:w="8789" w:type="dxa"/>
          <w:shd w:val="clear" w:color="auto" w:fill="auto"/>
        </w:tcPr>
        <w:p w14:paraId="0A70AD85" w14:textId="66C652A1" w:rsidR="00DF77C2" w:rsidRPr="0080475C" w:rsidRDefault="004A72B7" w:rsidP="00460DCA">
          <w:pPr>
            <w:pStyle w:val="a3"/>
            <w:tabs>
              <w:tab w:val="clear" w:pos="4677"/>
              <w:tab w:val="clear" w:pos="9355"/>
              <w:tab w:val="left" w:pos="5349"/>
            </w:tabs>
            <w:rPr>
              <w:rFonts w:ascii="Arial" w:hAnsi="Arial" w:cs="Arial"/>
              <w:b/>
              <w:i/>
              <w:sz w:val="18"/>
              <w:szCs w:val="18"/>
            </w:rPr>
          </w:pPr>
          <w:r w:rsidRPr="00D0073E">
            <w:rPr>
              <w:rFonts w:ascii="Arial" w:hAnsi="Arial" w:cs="Arial"/>
              <w:b/>
              <w:i/>
              <w:sz w:val="20"/>
              <w:szCs w:val="20"/>
            </w:rPr>
            <w:t xml:space="preserve">Светодиодные </w:t>
          </w:r>
          <w:r w:rsidR="003C0B77" w:rsidRPr="00D0073E">
            <w:rPr>
              <w:rFonts w:ascii="Arial" w:hAnsi="Arial" w:cs="Arial"/>
              <w:b/>
              <w:i/>
              <w:sz w:val="20"/>
              <w:szCs w:val="20"/>
            </w:rPr>
            <w:t>С</w:t>
          </w:r>
          <w:r w:rsidRPr="00D0073E">
            <w:rPr>
              <w:rFonts w:ascii="Arial" w:hAnsi="Arial" w:cs="Arial"/>
              <w:b/>
              <w:i/>
              <w:sz w:val="20"/>
              <w:szCs w:val="20"/>
            </w:rPr>
            <w:t>ветильники</w:t>
          </w:r>
          <w:r w:rsidR="00C87BCB" w:rsidRPr="00D0073E">
            <w:rPr>
              <w:rFonts w:ascii="Arial" w:hAnsi="Arial" w:cs="Arial"/>
              <w:b/>
              <w:i/>
              <w:sz w:val="20"/>
              <w:szCs w:val="20"/>
            </w:rPr>
            <w:t xml:space="preserve"> серии </w:t>
          </w:r>
          <w:r w:rsidRPr="0089249F">
            <w:rPr>
              <w:rFonts w:ascii="Arial" w:hAnsi="Arial" w:cs="Arial"/>
              <w:b/>
              <w:i/>
              <w:sz w:val="20"/>
              <w:szCs w:val="20"/>
            </w:rPr>
            <w:t>Д</w:t>
          </w:r>
          <w:r w:rsidR="00B55F98" w:rsidRPr="0089249F">
            <w:rPr>
              <w:rFonts w:ascii="Arial" w:hAnsi="Arial" w:cs="Arial"/>
              <w:b/>
              <w:i/>
              <w:sz w:val="20"/>
              <w:szCs w:val="20"/>
            </w:rPr>
            <w:t>П</w:t>
          </w:r>
          <w:r w:rsidR="00460DCA">
            <w:rPr>
              <w:rFonts w:ascii="Arial" w:hAnsi="Arial" w:cs="Arial"/>
              <w:b/>
              <w:i/>
              <w:sz w:val="20"/>
              <w:szCs w:val="20"/>
            </w:rPr>
            <w:t>П</w:t>
          </w:r>
          <w:r w:rsidR="00A770E7" w:rsidRPr="0089249F">
            <w:rPr>
              <w:rFonts w:ascii="Arial" w:hAnsi="Arial" w:cs="Arial"/>
              <w:b/>
              <w:i/>
              <w:sz w:val="20"/>
              <w:szCs w:val="20"/>
            </w:rPr>
            <w:t>-</w:t>
          </w:r>
          <w:r w:rsidR="009D695E">
            <w:rPr>
              <w:rFonts w:ascii="Arial" w:hAnsi="Arial" w:cs="Arial"/>
              <w:b/>
              <w:i/>
              <w:sz w:val="20"/>
              <w:szCs w:val="20"/>
            </w:rPr>
            <w:t>2</w:t>
          </w:r>
          <w:r w:rsidR="009A338B" w:rsidRPr="009A338B">
            <w:rPr>
              <w:rFonts w:ascii="Arial" w:hAnsi="Arial" w:cs="Arial"/>
              <w:b/>
              <w:i/>
              <w:sz w:val="20"/>
              <w:szCs w:val="20"/>
            </w:rPr>
            <w:t>0</w:t>
          </w:r>
          <w:r w:rsidR="00BC39B6">
            <w:rPr>
              <w:rFonts w:ascii="Arial" w:hAnsi="Arial" w:cs="Arial"/>
              <w:b/>
              <w:i/>
              <w:sz w:val="20"/>
              <w:szCs w:val="20"/>
            </w:rPr>
            <w:t>0</w:t>
          </w:r>
          <w:r w:rsidR="009D695E">
            <w:rPr>
              <w:rFonts w:ascii="Arial" w:hAnsi="Arial" w:cs="Arial"/>
              <w:b/>
              <w:i/>
              <w:sz w:val="20"/>
              <w:szCs w:val="20"/>
            </w:rPr>
            <w:t>;</w:t>
          </w:r>
          <w:r w:rsidR="009D695E" w:rsidRPr="0089249F">
            <w:rPr>
              <w:rFonts w:ascii="Arial" w:hAnsi="Arial" w:cs="Arial"/>
              <w:b/>
              <w:i/>
              <w:sz w:val="20"/>
              <w:szCs w:val="20"/>
            </w:rPr>
            <w:t xml:space="preserve"> ДП</w:t>
          </w:r>
          <w:r w:rsidR="00460DCA">
            <w:rPr>
              <w:rFonts w:ascii="Arial" w:hAnsi="Arial" w:cs="Arial"/>
              <w:b/>
              <w:i/>
              <w:sz w:val="20"/>
              <w:szCs w:val="20"/>
            </w:rPr>
            <w:t>П</w:t>
          </w:r>
          <w:r w:rsidR="009D695E" w:rsidRPr="0089249F">
            <w:rPr>
              <w:rFonts w:ascii="Arial" w:hAnsi="Arial" w:cs="Arial"/>
              <w:b/>
              <w:i/>
              <w:sz w:val="20"/>
              <w:szCs w:val="20"/>
            </w:rPr>
            <w:t>-</w:t>
          </w:r>
          <w:r w:rsidR="009D695E">
            <w:rPr>
              <w:rFonts w:ascii="Arial" w:hAnsi="Arial" w:cs="Arial"/>
              <w:b/>
              <w:i/>
              <w:sz w:val="20"/>
              <w:szCs w:val="20"/>
            </w:rPr>
            <w:t>2</w:t>
          </w:r>
          <w:r w:rsidR="009A338B" w:rsidRPr="009A338B">
            <w:rPr>
              <w:rFonts w:ascii="Arial" w:hAnsi="Arial" w:cs="Arial"/>
              <w:b/>
              <w:i/>
              <w:sz w:val="20"/>
              <w:szCs w:val="20"/>
            </w:rPr>
            <w:t>0</w:t>
          </w:r>
          <w:r w:rsidR="009D695E">
            <w:rPr>
              <w:rFonts w:ascii="Arial" w:hAnsi="Arial" w:cs="Arial"/>
              <w:b/>
              <w:i/>
              <w:sz w:val="20"/>
              <w:szCs w:val="20"/>
            </w:rPr>
            <w:t>1;</w:t>
          </w:r>
          <w:r w:rsidR="009D695E" w:rsidRPr="0089249F">
            <w:rPr>
              <w:rFonts w:ascii="Arial" w:hAnsi="Arial" w:cs="Arial"/>
              <w:b/>
              <w:i/>
              <w:sz w:val="20"/>
              <w:szCs w:val="20"/>
            </w:rPr>
            <w:t xml:space="preserve"> ДП</w:t>
          </w:r>
          <w:r w:rsidR="00460DCA">
            <w:rPr>
              <w:rFonts w:ascii="Arial" w:hAnsi="Arial" w:cs="Arial"/>
              <w:b/>
              <w:i/>
              <w:sz w:val="20"/>
              <w:szCs w:val="20"/>
            </w:rPr>
            <w:t>П</w:t>
          </w:r>
          <w:r w:rsidR="009D695E" w:rsidRPr="0089249F">
            <w:rPr>
              <w:rFonts w:ascii="Arial" w:hAnsi="Arial" w:cs="Arial"/>
              <w:b/>
              <w:i/>
              <w:sz w:val="20"/>
              <w:szCs w:val="20"/>
            </w:rPr>
            <w:t>-</w:t>
          </w:r>
          <w:r w:rsidR="009D695E">
            <w:rPr>
              <w:rFonts w:ascii="Arial" w:hAnsi="Arial" w:cs="Arial"/>
              <w:b/>
              <w:i/>
              <w:sz w:val="20"/>
              <w:szCs w:val="20"/>
            </w:rPr>
            <w:t>2</w:t>
          </w:r>
          <w:r w:rsidR="009A338B" w:rsidRPr="009A338B">
            <w:rPr>
              <w:rFonts w:ascii="Arial" w:hAnsi="Arial" w:cs="Arial"/>
              <w:b/>
              <w:i/>
              <w:sz w:val="20"/>
              <w:szCs w:val="20"/>
            </w:rPr>
            <w:t>0</w:t>
          </w:r>
          <w:r w:rsidR="009D695E">
            <w:rPr>
              <w:rFonts w:ascii="Arial" w:hAnsi="Arial" w:cs="Arial"/>
              <w:b/>
              <w:i/>
              <w:sz w:val="20"/>
              <w:szCs w:val="20"/>
            </w:rPr>
            <w:t>2</w:t>
          </w:r>
          <w:r w:rsidR="0089249F" w:rsidRPr="0089249F">
            <w:rPr>
              <w:rFonts w:ascii="Arial" w:hAnsi="Arial" w:cs="Arial"/>
              <w:b/>
              <w:i/>
              <w:sz w:val="20"/>
              <w:szCs w:val="20"/>
            </w:rPr>
            <w:t> </w:t>
          </w:r>
          <w:r w:rsidR="009D695E">
            <w:rPr>
              <w:rFonts w:ascii="Arial" w:hAnsi="Arial" w:cs="Arial"/>
              <w:b/>
              <w:i/>
              <w:sz w:val="20"/>
              <w:szCs w:val="20"/>
            </w:rPr>
            <w:t>Пруф</w:t>
          </w:r>
          <w:r w:rsidR="009A338B" w:rsidRPr="009A338B">
            <w:rPr>
              <w:rFonts w:ascii="Arial" w:hAnsi="Arial" w:cs="Arial"/>
              <w:b/>
              <w:i/>
              <w:sz w:val="20"/>
              <w:szCs w:val="20"/>
            </w:rPr>
            <w:t>1</w:t>
          </w:r>
          <w:r w:rsidR="0089249F" w:rsidRPr="0089249F">
            <w:rPr>
              <w:rFonts w:ascii="Arial" w:hAnsi="Arial" w:cs="Arial"/>
              <w:b/>
              <w:i/>
              <w:sz w:val="20"/>
              <w:szCs w:val="20"/>
            </w:rPr>
            <w:t>_</w:t>
          </w:r>
          <w:r w:rsidR="004C600F" w:rsidRPr="0089249F">
            <w:rPr>
              <w:rFonts w:ascii="Arial" w:hAnsi="Arial" w:cs="Arial"/>
              <w:b/>
              <w:i/>
              <w:sz w:val="20"/>
              <w:szCs w:val="20"/>
              <w:lang w:val="en-US"/>
            </w:rPr>
            <w:t>IP</w:t>
          </w:r>
          <w:r w:rsidR="009D695E">
            <w:rPr>
              <w:rFonts w:ascii="Arial" w:hAnsi="Arial" w:cs="Arial"/>
              <w:b/>
              <w:i/>
              <w:sz w:val="20"/>
              <w:szCs w:val="20"/>
            </w:rPr>
            <w:t>66</w:t>
          </w:r>
          <w:r w:rsidR="00D0073E">
            <w:rPr>
              <w:rFonts w:ascii="Arial" w:hAnsi="Arial" w:cs="Arial"/>
              <w:b/>
              <w:i/>
              <w:sz w:val="18"/>
              <w:szCs w:val="18"/>
            </w:rPr>
            <w:t xml:space="preserve">     </w:t>
          </w:r>
        </w:p>
      </w:tc>
      <w:tc>
        <w:tcPr>
          <w:tcW w:w="2694" w:type="dxa"/>
          <w:shd w:val="clear" w:color="auto" w:fill="auto"/>
        </w:tcPr>
        <w:p w14:paraId="1FBD6AD6" w14:textId="31FE56C2" w:rsidR="00DF77C2" w:rsidRPr="009038CC" w:rsidRDefault="00DF77C2" w:rsidP="00DF77C2">
          <w:pPr>
            <w:pStyle w:val="a3"/>
            <w:rPr>
              <w:rFonts w:ascii="Arial" w:hAnsi="Arial" w:cs="Arial"/>
              <w:b/>
              <w:i/>
              <w:sz w:val="20"/>
              <w:szCs w:val="20"/>
            </w:rPr>
          </w:pPr>
          <w:r w:rsidRPr="0020396F">
            <w:rPr>
              <w:rFonts w:ascii="Arial" w:hAnsi="Arial" w:cs="Arial"/>
              <w:i/>
              <w:sz w:val="20"/>
              <w:szCs w:val="20"/>
            </w:rPr>
            <w:t xml:space="preserve">              </w:t>
          </w:r>
          <w:r w:rsidR="009038CC" w:rsidRPr="009038CC">
            <w:rPr>
              <w:rFonts w:ascii="Arial" w:hAnsi="Arial" w:cs="Arial"/>
              <w:b/>
              <w:i/>
              <w:sz w:val="20"/>
              <w:szCs w:val="20"/>
            </w:rPr>
            <w:t>ПАСПОРТ</w:t>
          </w:r>
        </w:p>
        <w:p w14:paraId="40B84AF7" w14:textId="77777777" w:rsidR="00DF77C2" w:rsidRPr="000D19A8" w:rsidRDefault="00DF77C2" w:rsidP="0080475C">
          <w:pPr>
            <w:pStyle w:val="a3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4"/>
              <w:szCs w:val="14"/>
              <w:lang w:val="en-US"/>
            </w:rPr>
            <w:t xml:space="preserve">                    </w:t>
          </w:r>
        </w:p>
      </w:tc>
    </w:tr>
  </w:tbl>
  <w:p w14:paraId="77A17E5F" w14:textId="77777777" w:rsidR="004E79CD" w:rsidRPr="00896A2F" w:rsidRDefault="004E79CD" w:rsidP="00D40465">
    <w:pPr>
      <w:pStyle w:val="a3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0E45"/>
    <w:multiLevelType w:val="hybridMultilevel"/>
    <w:tmpl w:val="24949B82"/>
    <w:lvl w:ilvl="0" w:tplc="8BEE9F42">
      <w:start w:val="1"/>
      <w:numFmt w:val="decimal"/>
      <w:lvlText w:val="%1"/>
      <w:lvlJc w:val="left"/>
      <w:pPr>
        <w:ind w:left="23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">
    <w:nsid w:val="09C1564C"/>
    <w:multiLevelType w:val="hybridMultilevel"/>
    <w:tmpl w:val="E522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2E1526"/>
    <w:multiLevelType w:val="hybridMultilevel"/>
    <w:tmpl w:val="3EF2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34FE"/>
    <w:multiLevelType w:val="hybridMultilevel"/>
    <w:tmpl w:val="5462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27820"/>
    <w:multiLevelType w:val="hybridMultilevel"/>
    <w:tmpl w:val="DECE2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765ED"/>
    <w:multiLevelType w:val="hybridMultilevel"/>
    <w:tmpl w:val="1C50854E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3BFE4C7D"/>
    <w:multiLevelType w:val="hybridMultilevel"/>
    <w:tmpl w:val="C69C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750CD"/>
    <w:multiLevelType w:val="hybridMultilevel"/>
    <w:tmpl w:val="0E7E4516"/>
    <w:lvl w:ilvl="0" w:tplc="2ABAB0B2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48B46FB"/>
    <w:multiLevelType w:val="hybridMultilevel"/>
    <w:tmpl w:val="9378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F6CFC"/>
    <w:multiLevelType w:val="hybridMultilevel"/>
    <w:tmpl w:val="7744D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8101AA"/>
    <w:multiLevelType w:val="hybridMultilevel"/>
    <w:tmpl w:val="5C1E7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C32FD"/>
    <w:multiLevelType w:val="hybridMultilevel"/>
    <w:tmpl w:val="84868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97C5933"/>
    <w:multiLevelType w:val="hybridMultilevel"/>
    <w:tmpl w:val="6E30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522C2"/>
    <w:multiLevelType w:val="hybridMultilevel"/>
    <w:tmpl w:val="4220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93D50"/>
    <w:multiLevelType w:val="multilevel"/>
    <w:tmpl w:val="05280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600" w:hanging="108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7DC60EA"/>
    <w:multiLevelType w:val="multilevel"/>
    <w:tmpl w:val="3F52B9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B7E3ADD"/>
    <w:multiLevelType w:val="hybridMultilevel"/>
    <w:tmpl w:val="E68C2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3C3F10"/>
    <w:multiLevelType w:val="hybridMultilevel"/>
    <w:tmpl w:val="0FEA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557EA"/>
    <w:multiLevelType w:val="singleLevel"/>
    <w:tmpl w:val="C9DCA9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697C0EE9"/>
    <w:multiLevelType w:val="hybridMultilevel"/>
    <w:tmpl w:val="88EAF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912D85"/>
    <w:multiLevelType w:val="hybridMultilevel"/>
    <w:tmpl w:val="5E24F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D6464"/>
    <w:multiLevelType w:val="hybridMultilevel"/>
    <w:tmpl w:val="C6C0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63679"/>
    <w:multiLevelType w:val="hybridMultilevel"/>
    <w:tmpl w:val="FD08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C2D3E"/>
    <w:multiLevelType w:val="hybridMultilevel"/>
    <w:tmpl w:val="AAA6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B4135"/>
    <w:multiLevelType w:val="hybridMultilevel"/>
    <w:tmpl w:val="B9546C88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5">
    <w:nsid w:val="72E05982"/>
    <w:multiLevelType w:val="hybridMultilevel"/>
    <w:tmpl w:val="1300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D54FF0"/>
    <w:multiLevelType w:val="multilevel"/>
    <w:tmpl w:val="C36C78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72A568F"/>
    <w:multiLevelType w:val="multilevel"/>
    <w:tmpl w:val="CCB0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9"/>
  </w:num>
  <w:num w:numId="3">
    <w:abstractNumId w:val="18"/>
  </w:num>
  <w:num w:numId="4">
    <w:abstractNumId w:val="7"/>
  </w:num>
  <w:num w:numId="5">
    <w:abstractNumId w:val="16"/>
  </w:num>
  <w:num w:numId="6">
    <w:abstractNumId w:val="23"/>
  </w:num>
  <w:num w:numId="7">
    <w:abstractNumId w:val="8"/>
  </w:num>
  <w:num w:numId="8">
    <w:abstractNumId w:val="25"/>
  </w:num>
  <w:num w:numId="9">
    <w:abstractNumId w:val="13"/>
  </w:num>
  <w:num w:numId="10">
    <w:abstractNumId w:val="19"/>
  </w:num>
  <w:num w:numId="11">
    <w:abstractNumId w:val="6"/>
  </w:num>
  <w:num w:numId="12">
    <w:abstractNumId w:val="22"/>
  </w:num>
  <w:num w:numId="13">
    <w:abstractNumId w:val="10"/>
  </w:num>
  <w:num w:numId="14">
    <w:abstractNumId w:val="17"/>
  </w:num>
  <w:num w:numId="15">
    <w:abstractNumId w:val="0"/>
  </w:num>
  <w:num w:numId="16">
    <w:abstractNumId w:val="15"/>
  </w:num>
  <w:num w:numId="17">
    <w:abstractNumId w:val="24"/>
  </w:num>
  <w:num w:numId="18">
    <w:abstractNumId w:val="5"/>
  </w:num>
  <w:num w:numId="19">
    <w:abstractNumId w:val="12"/>
  </w:num>
  <w:num w:numId="20">
    <w:abstractNumId w:val="4"/>
  </w:num>
  <w:num w:numId="21">
    <w:abstractNumId w:val="20"/>
  </w:num>
  <w:num w:numId="22">
    <w:abstractNumId w:val="2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1"/>
  </w:num>
  <w:num w:numId="26">
    <w:abstractNumId w:val="11"/>
  </w:num>
  <w:num w:numId="27">
    <w:abstractNumId w:val="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1A"/>
    <w:rsid w:val="0000294E"/>
    <w:rsid w:val="00002C13"/>
    <w:rsid w:val="000057B6"/>
    <w:rsid w:val="00013495"/>
    <w:rsid w:val="000157E2"/>
    <w:rsid w:val="0002150B"/>
    <w:rsid w:val="000239E8"/>
    <w:rsid w:val="00023BEE"/>
    <w:rsid w:val="00023E1F"/>
    <w:rsid w:val="00024216"/>
    <w:rsid w:val="000243BF"/>
    <w:rsid w:val="000265A7"/>
    <w:rsid w:val="00027A3E"/>
    <w:rsid w:val="00030C30"/>
    <w:rsid w:val="000311D9"/>
    <w:rsid w:val="00031AC5"/>
    <w:rsid w:val="000330B9"/>
    <w:rsid w:val="000358AC"/>
    <w:rsid w:val="0003708F"/>
    <w:rsid w:val="00037B4C"/>
    <w:rsid w:val="00045E8F"/>
    <w:rsid w:val="000470F3"/>
    <w:rsid w:val="00051628"/>
    <w:rsid w:val="00051D67"/>
    <w:rsid w:val="000545A4"/>
    <w:rsid w:val="000549C3"/>
    <w:rsid w:val="00054EF8"/>
    <w:rsid w:val="000565CE"/>
    <w:rsid w:val="00062D20"/>
    <w:rsid w:val="00065619"/>
    <w:rsid w:val="00065EBB"/>
    <w:rsid w:val="0006634B"/>
    <w:rsid w:val="00066E44"/>
    <w:rsid w:val="00066F88"/>
    <w:rsid w:val="00070476"/>
    <w:rsid w:val="00070FD1"/>
    <w:rsid w:val="000711B3"/>
    <w:rsid w:val="000726C4"/>
    <w:rsid w:val="000737AD"/>
    <w:rsid w:val="00077E8A"/>
    <w:rsid w:val="0008096A"/>
    <w:rsid w:val="0008415C"/>
    <w:rsid w:val="00087287"/>
    <w:rsid w:val="00087520"/>
    <w:rsid w:val="00087D0A"/>
    <w:rsid w:val="00087FD9"/>
    <w:rsid w:val="00090399"/>
    <w:rsid w:val="00090626"/>
    <w:rsid w:val="00094C30"/>
    <w:rsid w:val="000950E7"/>
    <w:rsid w:val="000965C5"/>
    <w:rsid w:val="000A52ED"/>
    <w:rsid w:val="000A5BEE"/>
    <w:rsid w:val="000A7783"/>
    <w:rsid w:val="000B02DC"/>
    <w:rsid w:val="000B217D"/>
    <w:rsid w:val="000B5200"/>
    <w:rsid w:val="000B6551"/>
    <w:rsid w:val="000C414E"/>
    <w:rsid w:val="000C47CB"/>
    <w:rsid w:val="000C6626"/>
    <w:rsid w:val="000D1442"/>
    <w:rsid w:val="000D4ED2"/>
    <w:rsid w:val="000D6006"/>
    <w:rsid w:val="000D6ED2"/>
    <w:rsid w:val="000E2F59"/>
    <w:rsid w:val="000E484A"/>
    <w:rsid w:val="000E5447"/>
    <w:rsid w:val="000E7321"/>
    <w:rsid w:val="000F3E3B"/>
    <w:rsid w:val="000F3ECC"/>
    <w:rsid w:val="000F46F1"/>
    <w:rsid w:val="000F5DA6"/>
    <w:rsid w:val="000F6193"/>
    <w:rsid w:val="000F7518"/>
    <w:rsid w:val="001006BB"/>
    <w:rsid w:val="00100C3F"/>
    <w:rsid w:val="00101999"/>
    <w:rsid w:val="0010245D"/>
    <w:rsid w:val="00102625"/>
    <w:rsid w:val="001035A7"/>
    <w:rsid w:val="00104FBE"/>
    <w:rsid w:val="001071B6"/>
    <w:rsid w:val="00107B02"/>
    <w:rsid w:val="00110C5F"/>
    <w:rsid w:val="00112046"/>
    <w:rsid w:val="0011654E"/>
    <w:rsid w:val="00117091"/>
    <w:rsid w:val="00117C78"/>
    <w:rsid w:val="00117E73"/>
    <w:rsid w:val="00120D5E"/>
    <w:rsid w:val="00121698"/>
    <w:rsid w:val="001227B9"/>
    <w:rsid w:val="001237D1"/>
    <w:rsid w:val="0012413E"/>
    <w:rsid w:val="0012518E"/>
    <w:rsid w:val="001254F7"/>
    <w:rsid w:val="00126AA3"/>
    <w:rsid w:val="0013030D"/>
    <w:rsid w:val="00132729"/>
    <w:rsid w:val="0013290C"/>
    <w:rsid w:val="00132A1A"/>
    <w:rsid w:val="001333E6"/>
    <w:rsid w:val="00135153"/>
    <w:rsid w:val="00137B98"/>
    <w:rsid w:val="00140E30"/>
    <w:rsid w:val="001428BD"/>
    <w:rsid w:val="001439D6"/>
    <w:rsid w:val="00143D92"/>
    <w:rsid w:val="001448A5"/>
    <w:rsid w:val="00147BBE"/>
    <w:rsid w:val="00147F84"/>
    <w:rsid w:val="00150829"/>
    <w:rsid w:val="00152CBB"/>
    <w:rsid w:val="00155CB4"/>
    <w:rsid w:val="00155D58"/>
    <w:rsid w:val="001572C1"/>
    <w:rsid w:val="0016045F"/>
    <w:rsid w:val="00160E4F"/>
    <w:rsid w:val="00161B83"/>
    <w:rsid w:val="00161D00"/>
    <w:rsid w:val="001674D7"/>
    <w:rsid w:val="0017096D"/>
    <w:rsid w:val="00174485"/>
    <w:rsid w:val="0017450A"/>
    <w:rsid w:val="00176C1D"/>
    <w:rsid w:val="001802C7"/>
    <w:rsid w:val="001822AF"/>
    <w:rsid w:val="0018351E"/>
    <w:rsid w:val="00183860"/>
    <w:rsid w:val="0018456C"/>
    <w:rsid w:val="0018486C"/>
    <w:rsid w:val="0018525F"/>
    <w:rsid w:val="00186DA3"/>
    <w:rsid w:val="001875C8"/>
    <w:rsid w:val="00191706"/>
    <w:rsid w:val="00191DFA"/>
    <w:rsid w:val="00192210"/>
    <w:rsid w:val="00192398"/>
    <w:rsid w:val="001925AE"/>
    <w:rsid w:val="001925CC"/>
    <w:rsid w:val="001978C2"/>
    <w:rsid w:val="001979A8"/>
    <w:rsid w:val="001979FF"/>
    <w:rsid w:val="001A2AE9"/>
    <w:rsid w:val="001A3718"/>
    <w:rsid w:val="001A54D1"/>
    <w:rsid w:val="001A6433"/>
    <w:rsid w:val="001B055D"/>
    <w:rsid w:val="001B26FF"/>
    <w:rsid w:val="001B30A0"/>
    <w:rsid w:val="001C47F2"/>
    <w:rsid w:val="001C65A5"/>
    <w:rsid w:val="001D29A6"/>
    <w:rsid w:val="001D5866"/>
    <w:rsid w:val="001D77F3"/>
    <w:rsid w:val="001E3B5D"/>
    <w:rsid w:val="001E3C20"/>
    <w:rsid w:val="001E5EED"/>
    <w:rsid w:val="001E687B"/>
    <w:rsid w:val="001F1DEF"/>
    <w:rsid w:val="001F25DD"/>
    <w:rsid w:val="001F317C"/>
    <w:rsid w:val="001F6A57"/>
    <w:rsid w:val="001F6EFF"/>
    <w:rsid w:val="001F7938"/>
    <w:rsid w:val="00201B0E"/>
    <w:rsid w:val="00201BFE"/>
    <w:rsid w:val="00201ECB"/>
    <w:rsid w:val="0020396F"/>
    <w:rsid w:val="00203C8B"/>
    <w:rsid w:val="0020634B"/>
    <w:rsid w:val="0020738D"/>
    <w:rsid w:val="00207D37"/>
    <w:rsid w:val="00207FEC"/>
    <w:rsid w:val="00211222"/>
    <w:rsid w:val="00215A43"/>
    <w:rsid w:val="00216AC9"/>
    <w:rsid w:val="00220D3F"/>
    <w:rsid w:val="002218A5"/>
    <w:rsid w:val="00221CB7"/>
    <w:rsid w:val="00221F1E"/>
    <w:rsid w:val="00221F9F"/>
    <w:rsid w:val="00223F05"/>
    <w:rsid w:val="00225F90"/>
    <w:rsid w:val="0022670A"/>
    <w:rsid w:val="00226779"/>
    <w:rsid w:val="002274DE"/>
    <w:rsid w:val="00227E31"/>
    <w:rsid w:val="0023058D"/>
    <w:rsid w:val="002306B4"/>
    <w:rsid w:val="00231212"/>
    <w:rsid w:val="002316C7"/>
    <w:rsid w:val="00231834"/>
    <w:rsid w:val="00232E4F"/>
    <w:rsid w:val="00234AAE"/>
    <w:rsid w:val="002355B3"/>
    <w:rsid w:val="00236FAD"/>
    <w:rsid w:val="002373D0"/>
    <w:rsid w:val="00244EE9"/>
    <w:rsid w:val="00245BC6"/>
    <w:rsid w:val="00247F8E"/>
    <w:rsid w:val="0025160B"/>
    <w:rsid w:val="00251B5C"/>
    <w:rsid w:val="00251D35"/>
    <w:rsid w:val="00257313"/>
    <w:rsid w:val="00257ED0"/>
    <w:rsid w:val="00264BCC"/>
    <w:rsid w:val="002658FF"/>
    <w:rsid w:val="00265C5E"/>
    <w:rsid w:val="002700FE"/>
    <w:rsid w:val="00271EA1"/>
    <w:rsid w:val="00272770"/>
    <w:rsid w:val="00272C85"/>
    <w:rsid w:val="00272FE5"/>
    <w:rsid w:val="00274755"/>
    <w:rsid w:val="002772E4"/>
    <w:rsid w:val="002806CF"/>
    <w:rsid w:val="00282264"/>
    <w:rsid w:val="00282A8B"/>
    <w:rsid w:val="00285940"/>
    <w:rsid w:val="00290207"/>
    <w:rsid w:val="00290D84"/>
    <w:rsid w:val="002917C9"/>
    <w:rsid w:val="00291C1B"/>
    <w:rsid w:val="00291E5A"/>
    <w:rsid w:val="002957DF"/>
    <w:rsid w:val="00296C40"/>
    <w:rsid w:val="00297619"/>
    <w:rsid w:val="002A1073"/>
    <w:rsid w:val="002A4DBE"/>
    <w:rsid w:val="002A5D6D"/>
    <w:rsid w:val="002A6B6D"/>
    <w:rsid w:val="002B1041"/>
    <w:rsid w:val="002B28EA"/>
    <w:rsid w:val="002B2F1B"/>
    <w:rsid w:val="002B45F5"/>
    <w:rsid w:val="002B7522"/>
    <w:rsid w:val="002B7ACB"/>
    <w:rsid w:val="002C0599"/>
    <w:rsid w:val="002C0B7E"/>
    <w:rsid w:val="002C0BE6"/>
    <w:rsid w:val="002C7E59"/>
    <w:rsid w:val="002C7E69"/>
    <w:rsid w:val="002D0061"/>
    <w:rsid w:val="002D00B2"/>
    <w:rsid w:val="002D19BF"/>
    <w:rsid w:val="002D215E"/>
    <w:rsid w:val="002D286C"/>
    <w:rsid w:val="002D3FE1"/>
    <w:rsid w:val="002D5712"/>
    <w:rsid w:val="002D5ED2"/>
    <w:rsid w:val="002E0D12"/>
    <w:rsid w:val="002E1152"/>
    <w:rsid w:val="002E2264"/>
    <w:rsid w:val="002E284A"/>
    <w:rsid w:val="002E2CAB"/>
    <w:rsid w:val="002E43D1"/>
    <w:rsid w:val="002E5313"/>
    <w:rsid w:val="002E630F"/>
    <w:rsid w:val="002F2466"/>
    <w:rsid w:val="002F3573"/>
    <w:rsid w:val="002F4164"/>
    <w:rsid w:val="002F6A9F"/>
    <w:rsid w:val="00301228"/>
    <w:rsid w:val="00305CDB"/>
    <w:rsid w:val="00306E5E"/>
    <w:rsid w:val="00313259"/>
    <w:rsid w:val="003134C4"/>
    <w:rsid w:val="0031548C"/>
    <w:rsid w:val="00316A88"/>
    <w:rsid w:val="00317413"/>
    <w:rsid w:val="00320898"/>
    <w:rsid w:val="00322552"/>
    <w:rsid w:val="00322ECB"/>
    <w:rsid w:val="00323717"/>
    <w:rsid w:val="00324E72"/>
    <w:rsid w:val="00326A7D"/>
    <w:rsid w:val="00330EAC"/>
    <w:rsid w:val="003315EB"/>
    <w:rsid w:val="003322CB"/>
    <w:rsid w:val="00332EE1"/>
    <w:rsid w:val="00332F62"/>
    <w:rsid w:val="00334011"/>
    <w:rsid w:val="00337B37"/>
    <w:rsid w:val="00340828"/>
    <w:rsid w:val="0034301A"/>
    <w:rsid w:val="0035105D"/>
    <w:rsid w:val="00351285"/>
    <w:rsid w:val="003521AD"/>
    <w:rsid w:val="003527A4"/>
    <w:rsid w:val="00354C2B"/>
    <w:rsid w:val="003556E5"/>
    <w:rsid w:val="00356D9F"/>
    <w:rsid w:val="00360F3A"/>
    <w:rsid w:val="003626C4"/>
    <w:rsid w:val="003638FA"/>
    <w:rsid w:val="00363D91"/>
    <w:rsid w:val="00364437"/>
    <w:rsid w:val="00366331"/>
    <w:rsid w:val="003666C3"/>
    <w:rsid w:val="00370013"/>
    <w:rsid w:val="0037023C"/>
    <w:rsid w:val="00371E08"/>
    <w:rsid w:val="003722F7"/>
    <w:rsid w:val="003739D1"/>
    <w:rsid w:val="00374493"/>
    <w:rsid w:val="0037746D"/>
    <w:rsid w:val="003807A3"/>
    <w:rsid w:val="003816F7"/>
    <w:rsid w:val="00381AFD"/>
    <w:rsid w:val="00381C26"/>
    <w:rsid w:val="00381FA0"/>
    <w:rsid w:val="00382B7F"/>
    <w:rsid w:val="00386081"/>
    <w:rsid w:val="00386191"/>
    <w:rsid w:val="003940A3"/>
    <w:rsid w:val="00394621"/>
    <w:rsid w:val="00395793"/>
    <w:rsid w:val="003959E6"/>
    <w:rsid w:val="00396D79"/>
    <w:rsid w:val="003A0A24"/>
    <w:rsid w:val="003A0EE8"/>
    <w:rsid w:val="003A37FE"/>
    <w:rsid w:val="003A66E1"/>
    <w:rsid w:val="003B0185"/>
    <w:rsid w:val="003B125F"/>
    <w:rsid w:val="003B15B8"/>
    <w:rsid w:val="003B1C1D"/>
    <w:rsid w:val="003B1ECB"/>
    <w:rsid w:val="003B323F"/>
    <w:rsid w:val="003B341D"/>
    <w:rsid w:val="003C0B77"/>
    <w:rsid w:val="003C1FFD"/>
    <w:rsid w:val="003C20E0"/>
    <w:rsid w:val="003C47FB"/>
    <w:rsid w:val="003C673E"/>
    <w:rsid w:val="003C6A8E"/>
    <w:rsid w:val="003C7A1B"/>
    <w:rsid w:val="003D27CB"/>
    <w:rsid w:val="003D2868"/>
    <w:rsid w:val="003D50E4"/>
    <w:rsid w:val="003E150D"/>
    <w:rsid w:val="003E20FC"/>
    <w:rsid w:val="003E4ACA"/>
    <w:rsid w:val="003E62FB"/>
    <w:rsid w:val="003F06B4"/>
    <w:rsid w:val="003F1064"/>
    <w:rsid w:val="003F32BB"/>
    <w:rsid w:val="003F451D"/>
    <w:rsid w:val="003F56F3"/>
    <w:rsid w:val="003F5E09"/>
    <w:rsid w:val="003F705E"/>
    <w:rsid w:val="003F767F"/>
    <w:rsid w:val="00402434"/>
    <w:rsid w:val="00404799"/>
    <w:rsid w:val="00404921"/>
    <w:rsid w:val="0040598D"/>
    <w:rsid w:val="00406CF3"/>
    <w:rsid w:val="00406F75"/>
    <w:rsid w:val="004102EB"/>
    <w:rsid w:val="00410870"/>
    <w:rsid w:val="004112E8"/>
    <w:rsid w:val="00411C9C"/>
    <w:rsid w:val="00421E5E"/>
    <w:rsid w:val="00422471"/>
    <w:rsid w:val="00422AD2"/>
    <w:rsid w:val="00423501"/>
    <w:rsid w:val="00423ABC"/>
    <w:rsid w:val="00425758"/>
    <w:rsid w:val="00425A73"/>
    <w:rsid w:val="00426A31"/>
    <w:rsid w:val="00427411"/>
    <w:rsid w:val="00431525"/>
    <w:rsid w:val="0043227F"/>
    <w:rsid w:val="00432AEB"/>
    <w:rsid w:val="00433D92"/>
    <w:rsid w:val="00434D08"/>
    <w:rsid w:val="00435C31"/>
    <w:rsid w:val="0043689C"/>
    <w:rsid w:val="00437799"/>
    <w:rsid w:val="004438C8"/>
    <w:rsid w:val="00443EDD"/>
    <w:rsid w:val="0044571B"/>
    <w:rsid w:val="004475A5"/>
    <w:rsid w:val="00453B1C"/>
    <w:rsid w:val="004540E8"/>
    <w:rsid w:val="0045502C"/>
    <w:rsid w:val="004550E4"/>
    <w:rsid w:val="00455663"/>
    <w:rsid w:val="00455FAA"/>
    <w:rsid w:val="00457694"/>
    <w:rsid w:val="00460DCA"/>
    <w:rsid w:val="0046172D"/>
    <w:rsid w:val="00461F0A"/>
    <w:rsid w:val="0046265A"/>
    <w:rsid w:val="0046355A"/>
    <w:rsid w:val="00463996"/>
    <w:rsid w:val="004648FA"/>
    <w:rsid w:val="00465874"/>
    <w:rsid w:val="00465D10"/>
    <w:rsid w:val="004679DB"/>
    <w:rsid w:val="0047236F"/>
    <w:rsid w:val="004739B9"/>
    <w:rsid w:val="00473CE0"/>
    <w:rsid w:val="00475128"/>
    <w:rsid w:val="0047711C"/>
    <w:rsid w:val="004826C5"/>
    <w:rsid w:val="004835D3"/>
    <w:rsid w:val="00484EEB"/>
    <w:rsid w:val="00486525"/>
    <w:rsid w:val="00486721"/>
    <w:rsid w:val="00486896"/>
    <w:rsid w:val="00486957"/>
    <w:rsid w:val="0049162B"/>
    <w:rsid w:val="0049197A"/>
    <w:rsid w:val="004946BD"/>
    <w:rsid w:val="00494B86"/>
    <w:rsid w:val="004962BC"/>
    <w:rsid w:val="004A1D68"/>
    <w:rsid w:val="004A30A3"/>
    <w:rsid w:val="004A3A89"/>
    <w:rsid w:val="004A3E65"/>
    <w:rsid w:val="004A44B1"/>
    <w:rsid w:val="004A58A9"/>
    <w:rsid w:val="004A6BA0"/>
    <w:rsid w:val="004A72B7"/>
    <w:rsid w:val="004B2D72"/>
    <w:rsid w:val="004B42F6"/>
    <w:rsid w:val="004B5A34"/>
    <w:rsid w:val="004C0468"/>
    <w:rsid w:val="004C1A70"/>
    <w:rsid w:val="004C2A27"/>
    <w:rsid w:val="004C31D6"/>
    <w:rsid w:val="004C600F"/>
    <w:rsid w:val="004C60B2"/>
    <w:rsid w:val="004C662A"/>
    <w:rsid w:val="004C7387"/>
    <w:rsid w:val="004C796B"/>
    <w:rsid w:val="004D18EB"/>
    <w:rsid w:val="004D1B20"/>
    <w:rsid w:val="004D727A"/>
    <w:rsid w:val="004E0AFD"/>
    <w:rsid w:val="004E23E0"/>
    <w:rsid w:val="004E2B46"/>
    <w:rsid w:val="004E4C7F"/>
    <w:rsid w:val="004E5341"/>
    <w:rsid w:val="004E5506"/>
    <w:rsid w:val="004E76B1"/>
    <w:rsid w:val="004E79CD"/>
    <w:rsid w:val="004F02E0"/>
    <w:rsid w:val="004F1B5B"/>
    <w:rsid w:val="004F2204"/>
    <w:rsid w:val="004F2CCA"/>
    <w:rsid w:val="004F4306"/>
    <w:rsid w:val="004F4D74"/>
    <w:rsid w:val="004F5918"/>
    <w:rsid w:val="004F6005"/>
    <w:rsid w:val="004F691D"/>
    <w:rsid w:val="005004FF"/>
    <w:rsid w:val="005011FB"/>
    <w:rsid w:val="00501EDD"/>
    <w:rsid w:val="0050273E"/>
    <w:rsid w:val="00502F6B"/>
    <w:rsid w:val="00502FF3"/>
    <w:rsid w:val="005038B0"/>
    <w:rsid w:val="00504F43"/>
    <w:rsid w:val="00507BE6"/>
    <w:rsid w:val="005118D7"/>
    <w:rsid w:val="00511DD8"/>
    <w:rsid w:val="0051286F"/>
    <w:rsid w:val="00513594"/>
    <w:rsid w:val="005170E8"/>
    <w:rsid w:val="00520376"/>
    <w:rsid w:val="00520E61"/>
    <w:rsid w:val="00521E76"/>
    <w:rsid w:val="0052624F"/>
    <w:rsid w:val="00527B9C"/>
    <w:rsid w:val="00530C52"/>
    <w:rsid w:val="0053262F"/>
    <w:rsid w:val="00532CD2"/>
    <w:rsid w:val="00533502"/>
    <w:rsid w:val="00542BF6"/>
    <w:rsid w:val="00542E26"/>
    <w:rsid w:val="00543DEB"/>
    <w:rsid w:val="0054670A"/>
    <w:rsid w:val="00546F5C"/>
    <w:rsid w:val="005512AA"/>
    <w:rsid w:val="005531B1"/>
    <w:rsid w:val="005532D1"/>
    <w:rsid w:val="00554EF7"/>
    <w:rsid w:val="0055697B"/>
    <w:rsid w:val="00560680"/>
    <w:rsid w:val="00560F43"/>
    <w:rsid w:val="00561A65"/>
    <w:rsid w:val="00562E96"/>
    <w:rsid w:val="0056353A"/>
    <w:rsid w:val="0056372A"/>
    <w:rsid w:val="00564878"/>
    <w:rsid w:val="0056607E"/>
    <w:rsid w:val="005668C7"/>
    <w:rsid w:val="00566B46"/>
    <w:rsid w:val="005716F5"/>
    <w:rsid w:val="00572300"/>
    <w:rsid w:val="005731F5"/>
    <w:rsid w:val="00574157"/>
    <w:rsid w:val="0057495A"/>
    <w:rsid w:val="00581A17"/>
    <w:rsid w:val="005824CF"/>
    <w:rsid w:val="00583180"/>
    <w:rsid w:val="00585A45"/>
    <w:rsid w:val="005916A2"/>
    <w:rsid w:val="00592B79"/>
    <w:rsid w:val="00593D6E"/>
    <w:rsid w:val="00595553"/>
    <w:rsid w:val="0059760A"/>
    <w:rsid w:val="005A0811"/>
    <w:rsid w:val="005B0354"/>
    <w:rsid w:val="005B0729"/>
    <w:rsid w:val="005B151C"/>
    <w:rsid w:val="005B20A5"/>
    <w:rsid w:val="005B214B"/>
    <w:rsid w:val="005B29F9"/>
    <w:rsid w:val="005B2B66"/>
    <w:rsid w:val="005B2E72"/>
    <w:rsid w:val="005B3F8F"/>
    <w:rsid w:val="005B53FC"/>
    <w:rsid w:val="005B5850"/>
    <w:rsid w:val="005B675E"/>
    <w:rsid w:val="005C0483"/>
    <w:rsid w:val="005C2F86"/>
    <w:rsid w:val="005D3A2F"/>
    <w:rsid w:val="005D3F74"/>
    <w:rsid w:val="005D56F3"/>
    <w:rsid w:val="005D5C27"/>
    <w:rsid w:val="005D74DC"/>
    <w:rsid w:val="005D7A23"/>
    <w:rsid w:val="005E0D48"/>
    <w:rsid w:val="005E3A48"/>
    <w:rsid w:val="005E48A4"/>
    <w:rsid w:val="005E7C3C"/>
    <w:rsid w:val="005F0C8B"/>
    <w:rsid w:val="005F11BC"/>
    <w:rsid w:val="005F4E3A"/>
    <w:rsid w:val="006032D9"/>
    <w:rsid w:val="006032E7"/>
    <w:rsid w:val="0060517B"/>
    <w:rsid w:val="0060648F"/>
    <w:rsid w:val="00606699"/>
    <w:rsid w:val="00606FC7"/>
    <w:rsid w:val="00607A49"/>
    <w:rsid w:val="00612A0E"/>
    <w:rsid w:val="00613378"/>
    <w:rsid w:val="00616081"/>
    <w:rsid w:val="00620CFD"/>
    <w:rsid w:val="0062154B"/>
    <w:rsid w:val="0062199B"/>
    <w:rsid w:val="00621E2F"/>
    <w:rsid w:val="00622D6F"/>
    <w:rsid w:val="00623D8B"/>
    <w:rsid w:val="00626A58"/>
    <w:rsid w:val="00630810"/>
    <w:rsid w:val="00636B8E"/>
    <w:rsid w:val="00637045"/>
    <w:rsid w:val="00637DCC"/>
    <w:rsid w:val="0064034E"/>
    <w:rsid w:val="00641E50"/>
    <w:rsid w:val="006459B8"/>
    <w:rsid w:val="00650D48"/>
    <w:rsid w:val="00652E8F"/>
    <w:rsid w:val="00654B39"/>
    <w:rsid w:val="006552FE"/>
    <w:rsid w:val="00657E00"/>
    <w:rsid w:val="00663D53"/>
    <w:rsid w:val="00664189"/>
    <w:rsid w:val="006642D5"/>
    <w:rsid w:val="006652C3"/>
    <w:rsid w:val="00665669"/>
    <w:rsid w:val="00670AC9"/>
    <w:rsid w:val="00672835"/>
    <w:rsid w:val="00680633"/>
    <w:rsid w:val="006810F4"/>
    <w:rsid w:val="00681296"/>
    <w:rsid w:val="00684AB4"/>
    <w:rsid w:val="00685873"/>
    <w:rsid w:val="0068737D"/>
    <w:rsid w:val="00690E0C"/>
    <w:rsid w:val="006920A0"/>
    <w:rsid w:val="00692D9D"/>
    <w:rsid w:val="0069345E"/>
    <w:rsid w:val="00694EB2"/>
    <w:rsid w:val="006952E5"/>
    <w:rsid w:val="00695B95"/>
    <w:rsid w:val="006A1293"/>
    <w:rsid w:val="006A12A6"/>
    <w:rsid w:val="006A2129"/>
    <w:rsid w:val="006A25A1"/>
    <w:rsid w:val="006A3225"/>
    <w:rsid w:val="006A4D8D"/>
    <w:rsid w:val="006A63B0"/>
    <w:rsid w:val="006A73BC"/>
    <w:rsid w:val="006B0BFB"/>
    <w:rsid w:val="006B446A"/>
    <w:rsid w:val="006B500A"/>
    <w:rsid w:val="006B598C"/>
    <w:rsid w:val="006B655D"/>
    <w:rsid w:val="006B7718"/>
    <w:rsid w:val="006C05AA"/>
    <w:rsid w:val="006C05C6"/>
    <w:rsid w:val="006C2A12"/>
    <w:rsid w:val="006C4315"/>
    <w:rsid w:val="006C6B5A"/>
    <w:rsid w:val="006D0A51"/>
    <w:rsid w:val="006D1488"/>
    <w:rsid w:val="006D3946"/>
    <w:rsid w:val="006D41B5"/>
    <w:rsid w:val="006D61C6"/>
    <w:rsid w:val="006D797D"/>
    <w:rsid w:val="006D79CB"/>
    <w:rsid w:val="006E143D"/>
    <w:rsid w:val="006E181C"/>
    <w:rsid w:val="006E66DA"/>
    <w:rsid w:val="006E7FFA"/>
    <w:rsid w:val="006F046C"/>
    <w:rsid w:val="006F1036"/>
    <w:rsid w:val="006F16C4"/>
    <w:rsid w:val="006F1BDB"/>
    <w:rsid w:val="006F1C3A"/>
    <w:rsid w:val="006F7C0B"/>
    <w:rsid w:val="00700595"/>
    <w:rsid w:val="00701623"/>
    <w:rsid w:val="007031D1"/>
    <w:rsid w:val="00703EC1"/>
    <w:rsid w:val="0070508F"/>
    <w:rsid w:val="00706C16"/>
    <w:rsid w:val="0071018C"/>
    <w:rsid w:val="007116EC"/>
    <w:rsid w:val="00711D55"/>
    <w:rsid w:val="007136F3"/>
    <w:rsid w:val="00716347"/>
    <w:rsid w:val="00717681"/>
    <w:rsid w:val="0072029C"/>
    <w:rsid w:val="0072062C"/>
    <w:rsid w:val="007218AD"/>
    <w:rsid w:val="00722BBD"/>
    <w:rsid w:val="00724D2B"/>
    <w:rsid w:val="007274D2"/>
    <w:rsid w:val="007277F8"/>
    <w:rsid w:val="0073045B"/>
    <w:rsid w:val="00733DD2"/>
    <w:rsid w:val="00733EB8"/>
    <w:rsid w:val="00734FF1"/>
    <w:rsid w:val="00736E2D"/>
    <w:rsid w:val="007400CC"/>
    <w:rsid w:val="00741A52"/>
    <w:rsid w:val="00743EEB"/>
    <w:rsid w:val="00745214"/>
    <w:rsid w:val="00745B6D"/>
    <w:rsid w:val="0075208A"/>
    <w:rsid w:val="007528AE"/>
    <w:rsid w:val="007535DE"/>
    <w:rsid w:val="00753999"/>
    <w:rsid w:val="00753DDC"/>
    <w:rsid w:val="00754DB5"/>
    <w:rsid w:val="00757D47"/>
    <w:rsid w:val="00763501"/>
    <w:rsid w:val="0076399B"/>
    <w:rsid w:val="007645F3"/>
    <w:rsid w:val="00765139"/>
    <w:rsid w:val="00765176"/>
    <w:rsid w:val="00765DA1"/>
    <w:rsid w:val="00767288"/>
    <w:rsid w:val="007703EE"/>
    <w:rsid w:val="00773934"/>
    <w:rsid w:val="007743BD"/>
    <w:rsid w:val="00774734"/>
    <w:rsid w:val="00775156"/>
    <w:rsid w:val="00776031"/>
    <w:rsid w:val="0077719B"/>
    <w:rsid w:val="00780F48"/>
    <w:rsid w:val="00784814"/>
    <w:rsid w:val="007869CF"/>
    <w:rsid w:val="00787244"/>
    <w:rsid w:val="00790474"/>
    <w:rsid w:val="00791314"/>
    <w:rsid w:val="0079185E"/>
    <w:rsid w:val="00792070"/>
    <w:rsid w:val="007923F1"/>
    <w:rsid w:val="007940C3"/>
    <w:rsid w:val="00795268"/>
    <w:rsid w:val="00796D77"/>
    <w:rsid w:val="00796D7C"/>
    <w:rsid w:val="00797483"/>
    <w:rsid w:val="00797DE9"/>
    <w:rsid w:val="007A0E3A"/>
    <w:rsid w:val="007A3BA2"/>
    <w:rsid w:val="007A48F8"/>
    <w:rsid w:val="007A6257"/>
    <w:rsid w:val="007A7CE4"/>
    <w:rsid w:val="007A7EE6"/>
    <w:rsid w:val="007A7F21"/>
    <w:rsid w:val="007B13DB"/>
    <w:rsid w:val="007B19D9"/>
    <w:rsid w:val="007B28AC"/>
    <w:rsid w:val="007B6655"/>
    <w:rsid w:val="007B7458"/>
    <w:rsid w:val="007B7C59"/>
    <w:rsid w:val="007C077A"/>
    <w:rsid w:val="007C144F"/>
    <w:rsid w:val="007C1D48"/>
    <w:rsid w:val="007C7B59"/>
    <w:rsid w:val="007D1F58"/>
    <w:rsid w:val="007D2403"/>
    <w:rsid w:val="007D2759"/>
    <w:rsid w:val="007D297E"/>
    <w:rsid w:val="007D31F3"/>
    <w:rsid w:val="007D345C"/>
    <w:rsid w:val="007D3A24"/>
    <w:rsid w:val="007D4B08"/>
    <w:rsid w:val="007D5AE7"/>
    <w:rsid w:val="007E02C6"/>
    <w:rsid w:val="007E2FC4"/>
    <w:rsid w:val="007E41D3"/>
    <w:rsid w:val="007E4799"/>
    <w:rsid w:val="007E4928"/>
    <w:rsid w:val="007E7801"/>
    <w:rsid w:val="007E7A40"/>
    <w:rsid w:val="007F1151"/>
    <w:rsid w:val="0080276F"/>
    <w:rsid w:val="008043AC"/>
    <w:rsid w:val="0080475C"/>
    <w:rsid w:val="008056F3"/>
    <w:rsid w:val="0080592C"/>
    <w:rsid w:val="008069D9"/>
    <w:rsid w:val="00806DAC"/>
    <w:rsid w:val="00807711"/>
    <w:rsid w:val="00811904"/>
    <w:rsid w:val="00811928"/>
    <w:rsid w:val="008124BF"/>
    <w:rsid w:val="00812697"/>
    <w:rsid w:val="00813915"/>
    <w:rsid w:val="00815194"/>
    <w:rsid w:val="00815317"/>
    <w:rsid w:val="00817798"/>
    <w:rsid w:val="0081792C"/>
    <w:rsid w:val="00817DA8"/>
    <w:rsid w:val="0082156B"/>
    <w:rsid w:val="00821A2E"/>
    <w:rsid w:val="00822906"/>
    <w:rsid w:val="008240C7"/>
    <w:rsid w:val="00825F5D"/>
    <w:rsid w:val="00826DEF"/>
    <w:rsid w:val="0082780E"/>
    <w:rsid w:val="00827B8E"/>
    <w:rsid w:val="00832072"/>
    <w:rsid w:val="008355BD"/>
    <w:rsid w:val="00842021"/>
    <w:rsid w:val="0084376E"/>
    <w:rsid w:val="008451C8"/>
    <w:rsid w:val="00847310"/>
    <w:rsid w:val="0084743A"/>
    <w:rsid w:val="00850008"/>
    <w:rsid w:val="00852557"/>
    <w:rsid w:val="0085270D"/>
    <w:rsid w:val="00852DE2"/>
    <w:rsid w:val="00855012"/>
    <w:rsid w:val="00855A24"/>
    <w:rsid w:val="00861CBD"/>
    <w:rsid w:val="00863703"/>
    <w:rsid w:val="008645E8"/>
    <w:rsid w:val="00864906"/>
    <w:rsid w:val="00866228"/>
    <w:rsid w:val="00866BAC"/>
    <w:rsid w:val="0086765F"/>
    <w:rsid w:val="00871DFB"/>
    <w:rsid w:val="00874395"/>
    <w:rsid w:val="0088013C"/>
    <w:rsid w:val="008822C7"/>
    <w:rsid w:val="00883419"/>
    <w:rsid w:val="0088422F"/>
    <w:rsid w:val="00886709"/>
    <w:rsid w:val="00887F06"/>
    <w:rsid w:val="0089249F"/>
    <w:rsid w:val="00896A2F"/>
    <w:rsid w:val="008978FB"/>
    <w:rsid w:val="008A0020"/>
    <w:rsid w:val="008A08CD"/>
    <w:rsid w:val="008A2244"/>
    <w:rsid w:val="008A3042"/>
    <w:rsid w:val="008A30D4"/>
    <w:rsid w:val="008A34E0"/>
    <w:rsid w:val="008A4246"/>
    <w:rsid w:val="008A788E"/>
    <w:rsid w:val="008B12FE"/>
    <w:rsid w:val="008B2434"/>
    <w:rsid w:val="008B5CA2"/>
    <w:rsid w:val="008B715C"/>
    <w:rsid w:val="008B7E68"/>
    <w:rsid w:val="008C001C"/>
    <w:rsid w:val="008C0550"/>
    <w:rsid w:val="008C107F"/>
    <w:rsid w:val="008C4E38"/>
    <w:rsid w:val="008D10B4"/>
    <w:rsid w:val="008D19A9"/>
    <w:rsid w:val="008D19E6"/>
    <w:rsid w:val="008D1B09"/>
    <w:rsid w:val="008D2946"/>
    <w:rsid w:val="008D3C19"/>
    <w:rsid w:val="008D4438"/>
    <w:rsid w:val="008D5ABF"/>
    <w:rsid w:val="008D5DEA"/>
    <w:rsid w:val="008D6176"/>
    <w:rsid w:val="008E09DB"/>
    <w:rsid w:val="008E0C6E"/>
    <w:rsid w:val="008E24AF"/>
    <w:rsid w:val="008E29B0"/>
    <w:rsid w:val="008E4286"/>
    <w:rsid w:val="008E570B"/>
    <w:rsid w:val="008E69A4"/>
    <w:rsid w:val="008F2500"/>
    <w:rsid w:val="008F3F34"/>
    <w:rsid w:val="008F4055"/>
    <w:rsid w:val="008F45CE"/>
    <w:rsid w:val="008F4740"/>
    <w:rsid w:val="008F506E"/>
    <w:rsid w:val="008F73E3"/>
    <w:rsid w:val="009002B6"/>
    <w:rsid w:val="00901A05"/>
    <w:rsid w:val="009038CC"/>
    <w:rsid w:val="0090396C"/>
    <w:rsid w:val="00903CD7"/>
    <w:rsid w:val="00904160"/>
    <w:rsid w:val="00904736"/>
    <w:rsid w:val="0090726F"/>
    <w:rsid w:val="009075A7"/>
    <w:rsid w:val="009104E0"/>
    <w:rsid w:val="0091106F"/>
    <w:rsid w:val="00912FB5"/>
    <w:rsid w:val="00913A0F"/>
    <w:rsid w:val="0091651D"/>
    <w:rsid w:val="00922876"/>
    <w:rsid w:val="009261B4"/>
    <w:rsid w:val="00926723"/>
    <w:rsid w:val="009274EC"/>
    <w:rsid w:val="0093070C"/>
    <w:rsid w:val="00934090"/>
    <w:rsid w:val="00934159"/>
    <w:rsid w:val="00935C2E"/>
    <w:rsid w:val="00936D4F"/>
    <w:rsid w:val="009371D8"/>
    <w:rsid w:val="009416CE"/>
    <w:rsid w:val="00942B74"/>
    <w:rsid w:val="00943C11"/>
    <w:rsid w:val="0094434F"/>
    <w:rsid w:val="00945283"/>
    <w:rsid w:val="00945827"/>
    <w:rsid w:val="00947077"/>
    <w:rsid w:val="0094797D"/>
    <w:rsid w:val="00950E17"/>
    <w:rsid w:val="0095281C"/>
    <w:rsid w:val="00952B10"/>
    <w:rsid w:val="00953597"/>
    <w:rsid w:val="00955090"/>
    <w:rsid w:val="00956E1B"/>
    <w:rsid w:val="00960DBA"/>
    <w:rsid w:val="00961FEA"/>
    <w:rsid w:val="009631C8"/>
    <w:rsid w:val="009664A8"/>
    <w:rsid w:val="009706C7"/>
    <w:rsid w:val="0097153D"/>
    <w:rsid w:val="00971B4B"/>
    <w:rsid w:val="00971BEA"/>
    <w:rsid w:val="00971DBA"/>
    <w:rsid w:val="00971E48"/>
    <w:rsid w:val="00972362"/>
    <w:rsid w:val="009771E6"/>
    <w:rsid w:val="00977270"/>
    <w:rsid w:val="00983098"/>
    <w:rsid w:val="0098529C"/>
    <w:rsid w:val="009906AC"/>
    <w:rsid w:val="00993BC9"/>
    <w:rsid w:val="00995981"/>
    <w:rsid w:val="009A27CD"/>
    <w:rsid w:val="009A338B"/>
    <w:rsid w:val="009A5A9B"/>
    <w:rsid w:val="009A6CAB"/>
    <w:rsid w:val="009B09DB"/>
    <w:rsid w:val="009B101B"/>
    <w:rsid w:val="009B171A"/>
    <w:rsid w:val="009B2D4D"/>
    <w:rsid w:val="009B5973"/>
    <w:rsid w:val="009B714B"/>
    <w:rsid w:val="009C1655"/>
    <w:rsid w:val="009C3CC5"/>
    <w:rsid w:val="009C3EF4"/>
    <w:rsid w:val="009C4D8A"/>
    <w:rsid w:val="009C5B18"/>
    <w:rsid w:val="009C722E"/>
    <w:rsid w:val="009C7621"/>
    <w:rsid w:val="009D017E"/>
    <w:rsid w:val="009D43C9"/>
    <w:rsid w:val="009D6919"/>
    <w:rsid w:val="009D695E"/>
    <w:rsid w:val="009E0E6C"/>
    <w:rsid w:val="009E20D3"/>
    <w:rsid w:val="009E3362"/>
    <w:rsid w:val="009F10CE"/>
    <w:rsid w:val="009F35F3"/>
    <w:rsid w:val="009F3D43"/>
    <w:rsid w:val="009F71E9"/>
    <w:rsid w:val="009F7B4B"/>
    <w:rsid w:val="00A00A56"/>
    <w:rsid w:val="00A01324"/>
    <w:rsid w:val="00A014CD"/>
    <w:rsid w:val="00A01651"/>
    <w:rsid w:val="00A0211A"/>
    <w:rsid w:val="00A04607"/>
    <w:rsid w:val="00A13F7C"/>
    <w:rsid w:val="00A141AB"/>
    <w:rsid w:val="00A14497"/>
    <w:rsid w:val="00A160B8"/>
    <w:rsid w:val="00A17A75"/>
    <w:rsid w:val="00A2040C"/>
    <w:rsid w:val="00A2129C"/>
    <w:rsid w:val="00A21967"/>
    <w:rsid w:val="00A22DCF"/>
    <w:rsid w:val="00A24FFF"/>
    <w:rsid w:val="00A253BF"/>
    <w:rsid w:val="00A27BCE"/>
    <w:rsid w:val="00A31377"/>
    <w:rsid w:val="00A34E94"/>
    <w:rsid w:val="00A36D75"/>
    <w:rsid w:val="00A43E16"/>
    <w:rsid w:val="00A45023"/>
    <w:rsid w:val="00A45F8F"/>
    <w:rsid w:val="00A467CD"/>
    <w:rsid w:val="00A50AC5"/>
    <w:rsid w:val="00A527BC"/>
    <w:rsid w:val="00A5368A"/>
    <w:rsid w:val="00A54697"/>
    <w:rsid w:val="00A55182"/>
    <w:rsid w:val="00A55CC1"/>
    <w:rsid w:val="00A56C6A"/>
    <w:rsid w:val="00A579CD"/>
    <w:rsid w:val="00A60AB6"/>
    <w:rsid w:val="00A61B6D"/>
    <w:rsid w:val="00A61EBB"/>
    <w:rsid w:val="00A6501C"/>
    <w:rsid w:val="00A65CBF"/>
    <w:rsid w:val="00A67410"/>
    <w:rsid w:val="00A70417"/>
    <w:rsid w:val="00A738DB"/>
    <w:rsid w:val="00A73A95"/>
    <w:rsid w:val="00A758D7"/>
    <w:rsid w:val="00A770E7"/>
    <w:rsid w:val="00A7726E"/>
    <w:rsid w:val="00A80974"/>
    <w:rsid w:val="00A80FFD"/>
    <w:rsid w:val="00A810FA"/>
    <w:rsid w:val="00A87FF2"/>
    <w:rsid w:val="00A9101A"/>
    <w:rsid w:val="00A931A7"/>
    <w:rsid w:val="00A94C10"/>
    <w:rsid w:val="00A96F62"/>
    <w:rsid w:val="00A972A4"/>
    <w:rsid w:val="00A9778F"/>
    <w:rsid w:val="00AA1672"/>
    <w:rsid w:val="00AA1B39"/>
    <w:rsid w:val="00AA5BCB"/>
    <w:rsid w:val="00AA62A6"/>
    <w:rsid w:val="00AA7D23"/>
    <w:rsid w:val="00AB054E"/>
    <w:rsid w:val="00AB4C55"/>
    <w:rsid w:val="00AB606A"/>
    <w:rsid w:val="00AB63E3"/>
    <w:rsid w:val="00AB6BFD"/>
    <w:rsid w:val="00AB708B"/>
    <w:rsid w:val="00AB711B"/>
    <w:rsid w:val="00AB72E7"/>
    <w:rsid w:val="00AB744A"/>
    <w:rsid w:val="00AC0EEE"/>
    <w:rsid w:val="00AC27E1"/>
    <w:rsid w:val="00AC5582"/>
    <w:rsid w:val="00AC6413"/>
    <w:rsid w:val="00AC68BB"/>
    <w:rsid w:val="00AC7BAB"/>
    <w:rsid w:val="00AD1A62"/>
    <w:rsid w:val="00AD2674"/>
    <w:rsid w:val="00AD4C23"/>
    <w:rsid w:val="00AD5D0A"/>
    <w:rsid w:val="00AD6B86"/>
    <w:rsid w:val="00AE0C59"/>
    <w:rsid w:val="00AE1E00"/>
    <w:rsid w:val="00AE2893"/>
    <w:rsid w:val="00AE3A93"/>
    <w:rsid w:val="00AE3AA0"/>
    <w:rsid w:val="00AE6C12"/>
    <w:rsid w:val="00AE6CFA"/>
    <w:rsid w:val="00AF04DE"/>
    <w:rsid w:val="00AF42CD"/>
    <w:rsid w:val="00AF4BDC"/>
    <w:rsid w:val="00AF5814"/>
    <w:rsid w:val="00AF7E7C"/>
    <w:rsid w:val="00B00094"/>
    <w:rsid w:val="00B00FF9"/>
    <w:rsid w:val="00B02562"/>
    <w:rsid w:val="00B10EDE"/>
    <w:rsid w:val="00B11854"/>
    <w:rsid w:val="00B12043"/>
    <w:rsid w:val="00B1336E"/>
    <w:rsid w:val="00B153D5"/>
    <w:rsid w:val="00B1625F"/>
    <w:rsid w:val="00B21156"/>
    <w:rsid w:val="00B21708"/>
    <w:rsid w:val="00B225FC"/>
    <w:rsid w:val="00B234C2"/>
    <w:rsid w:val="00B246DB"/>
    <w:rsid w:val="00B26161"/>
    <w:rsid w:val="00B268D6"/>
    <w:rsid w:val="00B3192E"/>
    <w:rsid w:val="00B321C8"/>
    <w:rsid w:val="00B33059"/>
    <w:rsid w:val="00B33865"/>
    <w:rsid w:val="00B368D4"/>
    <w:rsid w:val="00B370B3"/>
    <w:rsid w:val="00B37164"/>
    <w:rsid w:val="00B42913"/>
    <w:rsid w:val="00B458D4"/>
    <w:rsid w:val="00B45F3D"/>
    <w:rsid w:val="00B50274"/>
    <w:rsid w:val="00B51755"/>
    <w:rsid w:val="00B53369"/>
    <w:rsid w:val="00B54C1F"/>
    <w:rsid w:val="00B55F98"/>
    <w:rsid w:val="00B5607B"/>
    <w:rsid w:val="00B56764"/>
    <w:rsid w:val="00B567AD"/>
    <w:rsid w:val="00B6018D"/>
    <w:rsid w:val="00B6311B"/>
    <w:rsid w:val="00B63740"/>
    <w:rsid w:val="00B63A10"/>
    <w:rsid w:val="00B64337"/>
    <w:rsid w:val="00B65176"/>
    <w:rsid w:val="00B66C5B"/>
    <w:rsid w:val="00B672B4"/>
    <w:rsid w:val="00B67C50"/>
    <w:rsid w:val="00B70380"/>
    <w:rsid w:val="00B70D04"/>
    <w:rsid w:val="00B71F7D"/>
    <w:rsid w:val="00B75444"/>
    <w:rsid w:val="00B756DB"/>
    <w:rsid w:val="00B7767B"/>
    <w:rsid w:val="00B82DE5"/>
    <w:rsid w:val="00B844FE"/>
    <w:rsid w:val="00B858E9"/>
    <w:rsid w:val="00B92D2B"/>
    <w:rsid w:val="00B93D57"/>
    <w:rsid w:val="00B94F08"/>
    <w:rsid w:val="00B967E8"/>
    <w:rsid w:val="00B97052"/>
    <w:rsid w:val="00B9781D"/>
    <w:rsid w:val="00BA14CD"/>
    <w:rsid w:val="00BA23FC"/>
    <w:rsid w:val="00BA2B39"/>
    <w:rsid w:val="00BA397D"/>
    <w:rsid w:val="00BA3F8A"/>
    <w:rsid w:val="00BA3FFB"/>
    <w:rsid w:val="00BA7E2B"/>
    <w:rsid w:val="00BB0345"/>
    <w:rsid w:val="00BB3868"/>
    <w:rsid w:val="00BB3CCB"/>
    <w:rsid w:val="00BB3DB1"/>
    <w:rsid w:val="00BB4C6A"/>
    <w:rsid w:val="00BC183A"/>
    <w:rsid w:val="00BC39B6"/>
    <w:rsid w:val="00BC6833"/>
    <w:rsid w:val="00BD19FD"/>
    <w:rsid w:val="00BD1D1B"/>
    <w:rsid w:val="00BD3E1B"/>
    <w:rsid w:val="00BD4B64"/>
    <w:rsid w:val="00BD53E3"/>
    <w:rsid w:val="00BD6222"/>
    <w:rsid w:val="00BD6F9B"/>
    <w:rsid w:val="00BE3369"/>
    <w:rsid w:val="00BE3BBD"/>
    <w:rsid w:val="00BF1D6B"/>
    <w:rsid w:val="00BF49B6"/>
    <w:rsid w:val="00BF4EA4"/>
    <w:rsid w:val="00BF4F18"/>
    <w:rsid w:val="00BF6EFB"/>
    <w:rsid w:val="00C00833"/>
    <w:rsid w:val="00C00952"/>
    <w:rsid w:val="00C0104B"/>
    <w:rsid w:val="00C013BE"/>
    <w:rsid w:val="00C04A6A"/>
    <w:rsid w:val="00C06022"/>
    <w:rsid w:val="00C066F6"/>
    <w:rsid w:val="00C06FE8"/>
    <w:rsid w:val="00C07BAF"/>
    <w:rsid w:val="00C11ED5"/>
    <w:rsid w:val="00C14249"/>
    <w:rsid w:val="00C15D52"/>
    <w:rsid w:val="00C237AA"/>
    <w:rsid w:val="00C23AA9"/>
    <w:rsid w:val="00C26D94"/>
    <w:rsid w:val="00C27524"/>
    <w:rsid w:val="00C30CA3"/>
    <w:rsid w:val="00C31E99"/>
    <w:rsid w:val="00C33414"/>
    <w:rsid w:val="00C35951"/>
    <w:rsid w:val="00C3740C"/>
    <w:rsid w:val="00C37D8B"/>
    <w:rsid w:val="00C37DA1"/>
    <w:rsid w:val="00C4191A"/>
    <w:rsid w:val="00C419B7"/>
    <w:rsid w:val="00C42EDC"/>
    <w:rsid w:val="00C44D66"/>
    <w:rsid w:val="00C44F41"/>
    <w:rsid w:val="00C466BB"/>
    <w:rsid w:val="00C47C44"/>
    <w:rsid w:val="00C52B91"/>
    <w:rsid w:val="00C52D84"/>
    <w:rsid w:val="00C56476"/>
    <w:rsid w:val="00C5763E"/>
    <w:rsid w:val="00C601FC"/>
    <w:rsid w:val="00C6210B"/>
    <w:rsid w:val="00C64D83"/>
    <w:rsid w:val="00C6575D"/>
    <w:rsid w:val="00C67BC8"/>
    <w:rsid w:val="00C67EC1"/>
    <w:rsid w:val="00C722DF"/>
    <w:rsid w:val="00C73000"/>
    <w:rsid w:val="00C74F6D"/>
    <w:rsid w:val="00C76714"/>
    <w:rsid w:val="00C77542"/>
    <w:rsid w:val="00C77792"/>
    <w:rsid w:val="00C77E8D"/>
    <w:rsid w:val="00C811F7"/>
    <w:rsid w:val="00C815C3"/>
    <w:rsid w:val="00C8173E"/>
    <w:rsid w:val="00C82E29"/>
    <w:rsid w:val="00C87067"/>
    <w:rsid w:val="00C87893"/>
    <w:rsid w:val="00C87BCB"/>
    <w:rsid w:val="00C912A7"/>
    <w:rsid w:val="00C91965"/>
    <w:rsid w:val="00C94911"/>
    <w:rsid w:val="00CA2197"/>
    <w:rsid w:val="00CA2630"/>
    <w:rsid w:val="00CA2D00"/>
    <w:rsid w:val="00CA652D"/>
    <w:rsid w:val="00CA7E08"/>
    <w:rsid w:val="00CB3506"/>
    <w:rsid w:val="00CB36DB"/>
    <w:rsid w:val="00CB37F2"/>
    <w:rsid w:val="00CB638B"/>
    <w:rsid w:val="00CB6A0A"/>
    <w:rsid w:val="00CB7540"/>
    <w:rsid w:val="00CC26C5"/>
    <w:rsid w:val="00CC4092"/>
    <w:rsid w:val="00CC5269"/>
    <w:rsid w:val="00CC7B02"/>
    <w:rsid w:val="00CC7CD6"/>
    <w:rsid w:val="00CD13C5"/>
    <w:rsid w:val="00CD2155"/>
    <w:rsid w:val="00CD3118"/>
    <w:rsid w:val="00CD4227"/>
    <w:rsid w:val="00CD7047"/>
    <w:rsid w:val="00CD7DF0"/>
    <w:rsid w:val="00CE1684"/>
    <w:rsid w:val="00CE2381"/>
    <w:rsid w:val="00CE33A6"/>
    <w:rsid w:val="00CE3BB4"/>
    <w:rsid w:val="00CE4C6A"/>
    <w:rsid w:val="00CE780F"/>
    <w:rsid w:val="00CF05FD"/>
    <w:rsid w:val="00CF0CEF"/>
    <w:rsid w:val="00CF5CAC"/>
    <w:rsid w:val="00CF641D"/>
    <w:rsid w:val="00CF73F5"/>
    <w:rsid w:val="00CF75A3"/>
    <w:rsid w:val="00D0073E"/>
    <w:rsid w:val="00D01A81"/>
    <w:rsid w:val="00D01B1F"/>
    <w:rsid w:val="00D03C3A"/>
    <w:rsid w:val="00D03EA3"/>
    <w:rsid w:val="00D04519"/>
    <w:rsid w:val="00D05B4E"/>
    <w:rsid w:val="00D155D3"/>
    <w:rsid w:val="00D17589"/>
    <w:rsid w:val="00D17E7F"/>
    <w:rsid w:val="00D21720"/>
    <w:rsid w:val="00D22B05"/>
    <w:rsid w:val="00D23DDC"/>
    <w:rsid w:val="00D24907"/>
    <w:rsid w:val="00D252B5"/>
    <w:rsid w:val="00D26F84"/>
    <w:rsid w:val="00D30958"/>
    <w:rsid w:val="00D32102"/>
    <w:rsid w:val="00D32EFC"/>
    <w:rsid w:val="00D33DA1"/>
    <w:rsid w:val="00D340C4"/>
    <w:rsid w:val="00D3451E"/>
    <w:rsid w:val="00D36644"/>
    <w:rsid w:val="00D40465"/>
    <w:rsid w:val="00D40470"/>
    <w:rsid w:val="00D41E3C"/>
    <w:rsid w:val="00D42DB2"/>
    <w:rsid w:val="00D45EC9"/>
    <w:rsid w:val="00D46195"/>
    <w:rsid w:val="00D46A87"/>
    <w:rsid w:val="00D50DC3"/>
    <w:rsid w:val="00D5120D"/>
    <w:rsid w:val="00D52774"/>
    <w:rsid w:val="00D53543"/>
    <w:rsid w:val="00D56171"/>
    <w:rsid w:val="00D60E88"/>
    <w:rsid w:val="00D619AB"/>
    <w:rsid w:val="00D62A21"/>
    <w:rsid w:val="00D64F79"/>
    <w:rsid w:val="00D6720E"/>
    <w:rsid w:val="00D730CF"/>
    <w:rsid w:val="00D763DD"/>
    <w:rsid w:val="00D778F6"/>
    <w:rsid w:val="00D81D68"/>
    <w:rsid w:val="00D828DE"/>
    <w:rsid w:val="00D82A6B"/>
    <w:rsid w:val="00D835B1"/>
    <w:rsid w:val="00D8465C"/>
    <w:rsid w:val="00D85A3A"/>
    <w:rsid w:val="00D9233D"/>
    <w:rsid w:val="00D93386"/>
    <w:rsid w:val="00D93D99"/>
    <w:rsid w:val="00D960C7"/>
    <w:rsid w:val="00DA170B"/>
    <w:rsid w:val="00DA1A2B"/>
    <w:rsid w:val="00DA483A"/>
    <w:rsid w:val="00DB0112"/>
    <w:rsid w:val="00DB1BC4"/>
    <w:rsid w:val="00DB4A76"/>
    <w:rsid w:val="00DB6FF4"/>
    <w:rsid w:val="00DB7D48"/>
    <w:rsid w:val="00DC219E"/>
    <w:rsid w:val="00DC37F7"/>
    <w:rsid w:val="00DC391B"/>
    <w:rsid w:val="00DC606C"/>
    <w:rsid w:val="00DC68D6"/>
    <w:rsid w:val="00DD32FC"/>
    <w:rsid w:val="00DD4B4E"/>
    <w:rsid w:val="00DD5635"/>
    <w:rsid w:val="00DD5B2D"/>
    <w:rsid w:val="00DD72E9"/>
    <w:rsid w:val="00DD7870"/>
    <w:rsid w:val="00DD7F8F"/>
    <w:rsid w:val="00DE1C9A"/>
    <w:rsid w:val="00DE2EA2"/>
    <w:rsid w:val="00DE3BD5"/>
    <w:rsid w:val="00DE7A51"/>
    <w:rsid w:val="00DF4172"/>
    <w:rsid w:val="00DF6A86"/>
    <w:rsid w:val="00DF77C2"/>
    <w:rsid w:val="00DF7FA1"/>
    <w:rsid w:val="00E00242"/>
    <w:rsid w:val="00E04B1E"/>
    <w:rsid w:val="00E05279"/>
    <w:rsid w:val="00E10516"/>
    <w:rsid w:val="00E106F6"/>
    <w:rsid w:val="00E10FD4"/>
    <w:rsid w:val="00E13E6F"/>
    <w:rsid w:val="00E1519A"/>
    <w:rsid w:val="00E16210"/>
    <w:rsid w:val="00E207CD"/>
    <w:rsid w:val="00E207EC"/>
    <w:rsid w:val="00E20BDD"/>
    <w:rsid w:val="00E2155E"/>
    <w:rsid w:val="00E23B16"/>
    <w:rsid w:val="00E2444D"/>
    <w:rsid w:val="00E261E0"/>
    <w:rsid w:val="00E27A44"/>
    <w:rsid w:val="00E27F83"/>
    <w:rsid w:val="00E30EFD"/>
    <w:rsid w:val="00E331C0"/>
    <w:rsid w:val="00E362DD"/>
    <w:rsid w:val="00E36886"/>
    <w:rsid w:val="00E376C0"/>
    <w:rsid w:val="00E40D16"/>
    <w:rsid w:val="00E43E70"/>
    <w:rsid w:val="00E46380"/>
    <w:rsid w:val="00E468D8"/>
    <w:rsid w:val="00E47276"/>
    <w:rsid w:val="00E47BC7"/>
    <w:rsid w:val="00E47FC1"/>
    <w:rsid w:val="00E50851"/>
    <w:rsid w:val="00E53904"/>
    <w:rsid w:val="00E54159"/>
    <w:rsid w:val="00E61DF7"/>
    <w:rsid w:val="00E6253E"/>
    <w:rsid w:val="00E63688"/>
    <w:rsid w:val="00E653AA"/>
    <w:rsid w:val="00E6560F"/>
    <w:rsid w:val="00E716B6"/>
    <w:rsid w:val="00E741EA"/>
    <w:rsid w:val="00E77523"/>
    <w:rsid w:val="00E848C2"/>
    <w:rsid w:val="00E91E52"/>
    <w:rsid w:val="00E91F3B"/>
    <w:rsid w:val="00E924D5"/>
    <w:rsid w:val="00E92D00"/>
    <w:rsid w:val="00E95225"/>
    <w:rsid w:val="00EA1AD1"/>
    <w:rsid w:val="00EB0872"/>
    <w:rsid w:val="00EB0F9E"/>
    <w:rsid w:val="00EB1A10"/>
    <w:rsid w:val="00EB21F2"/>
    <w:rsid w:val="00EB261D"/>
    <w:rsid w:val="00EB64F6"/>
    <w:rsid w:val="00EB658F"/>
    <w:rsid w:val="00EB79A8"/>
    <w:rsid w:val="00EC2289"/>
    <w:rsid w:val="00EC4F50"/>
    <w:rsid w:val="00EC5844"/>
    <w:rsid w:val="00EC60FC"/>
    <w:rsid w:val="00EC66E0"/>
    <w:rsid w:val="00ED3F05"/>
    <w:rsid w:val="00ED72F5"/>
    <w:rsid w:val="00EE0718"/>
    <w:rsid w:val="00EE071B"/>
    <w:rsid w:val="00EE19FA"/>
    <w:rsid w:val="00EE38F2"/>
    <w:rsid w:val="00EE3F04"/>
    <w:rsid w:val="00EE4CB7"/>
    <w:rsid w:val="00EE62E4"/>
    <w:rsid w:val="00EE67F0"/>
    <w:rsid w:val="00EF0B0A"/>
    <w:rsid w:val="00EF0B24"/>
    <w:rsid w:val="00EF0CC1"/>
    <w:rsid w:val="00EF10B9"/>
    <w:rsid w:val="00EF1175"/>
    <w:rsid w:val="00EF38EF"/>
    <w:rsid w:val="00EF3CA7"/>
    <w:rsid w:val="00EF629B"/>
    <w:rsid w:val="00F018AB"/>
    <w:rsid w:val="00F01D8C"/>
    <w:rsid w:val="00F063C9"/>
    <w:rsid w:val="00F06475"/>
    <w:rsid w:val="00F07323"/>
    <w:rsid w:val="00F10817"/>
    <w:rsid w:val="00F12FF3"/>
    <w:rsid w:val="00F135EA"/>
    <w:rsid w:val="00F14161"/>
    <w:rsid w:val="00F14672"/>
    <w:rsid w:val="00F175A1"/>
    <w:rsid w:val="00F219F7"/>
    <w:rsid w:val="00F23D13"/>
    <w:rsid w:val="00F24613"/>
    <w:rsid w:val="00F25604"/>
    <w:rsid w:val="00F277F4"/>
    <w:rsid w:val="00F279B1"/>
    <w:rsid w:val="00F31103"/>
    <w:rsid w:val="00F376FB"/>
    <w:rsid w:val="00F40846"/>
    <w:rsid w:val="00F41949"/>
    <w:rsid w:val="00F42DC6"/>
    <w:rsid w:val="00F43919"/>
    <w:rsid w:val="00F43A76"/>
    <w:rsid w:val="00F461C7"/>
    <w:rsid w:val="00F46A3C"/>
    <w:rsid w:val="00F501E7"/>
    <w:rsid w:val="00F50573"/>
    <w:rsid w:val="00F54F59"/>
    <w:rsid w:val="00F57137"/>
    <w:rsid w:val="00F600D8"/>
    <w:rsid w:val="00F645DB"/>
    <w:rsid w:val="00F66824"/>
    <w:rsid w:val="00F67CBD"/>
    <w:rsid w:val="00F7020F"/>
    <w:rsid w:val="00F71BC2"/>
    <w:rsid w:val="00F73283"/>
    <w:rsid w:val="00F736F9"/>
    <w:rsid w:val="00F73887"/>
    <w:rsid w:val="00F74516"/>
    <w:rsid w:val="00F74EC5"/>
    <w:rsid w:val="00F819F1"/>
    <w:rsid w:val="00F8264E"/>
    <w:rsid w:val="00F8595C"/>
    <w:rsid w:val="00F85C44"/>
    <w:rsid w:val="00F86DD3"/>
    <w:rsid w:val="00F873DE"/>
    <w:rsid w:val="00F90137"/>
    <w:rsid w:val="00F915D6"/>
    <w:rsid w:val="00F923D9"/>
    <w:rsid w:val="00F92EA4"/>
    <w:rsid w:val="00F95DAC"/>
    <w:rsid w:val="00F97036"/>
    <w:rsid w:val="00F97544"/>
    <w:rsid w:val="00F9784E"/>
    <w:rsid w:val="00FA0F87"/>
    <w:rsid w:val="00FA4299"/>
    <w:rsid w:val="00FA6FF9"/>
    <w:rsid w:val="00FB520C"/>
    <w:rsid w:val="00FB64BB"/>
    <w:rsid w:val="00FB7455"/>
    <w:rsid w:val="00FB79FE"/>
    <w:rsid w:val="00FC1E00"/>
    <w:rsid w:val="00FC26E3"/>
    <w:rsid w:val="00FC6E76"/>
    <w:rsid w:val="00FC77AC"/>
    <w:rsid w:val="00FC7B78"/>
    <w:rsid w:val="00FC7F3B"/>
    <w:rsid w:val="00FD0E95"/>
    <w:rsid w:val="00FD2894"/>
    <w:rsid w:val="00FD3C5E"/>
    <w:rsid w:val="00FD48BC"/>
    <w:rsid w:val="00FD4B4C"/>
    <w:rsid w:val="00FD5273"/>
    <w:rsid w:val="00FD5B90"/>
    <w:rsid w:val="00FE1F4E"/>
    <w:rsid w:val="00FE268C"/>
    <w:rsid w:val="00FE34A1"/>
    <w:rsid w:val="00FE4366"/>
    <w:rsid w:val="00FE54A5"/>
    <w:rsid w:val="00FE6643"/>
    <w:rsid w:val="00FE6E50"/>
    <w:rsid w:val="00FE6E82"/>
    <w:rsid w:val="00FF08C4"/>
    <w:rsid w:val="00FF0C0D"/>
    <w:rsid w:val="00FF12F6"/>
    <w:rsid w:val="00FF50F2"/>
    <w:rsid w:val="00FF5836"/>
    <w:rsid w:val="00FF73E6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3AD3444"/>
  <w15:chartTrackingRefBased/>
  <w15:docId w15:val="{0CDC0CA6-2060-4627-8917-59EE594D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171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B07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171A"/>
  </w:style>
  <w:style w:type="paragraph" w:styleId="a5">
    <w:name w:val="footer"/>
    <w:basedOn w:val="a"/>
    <w:link w:val="a6"/>
    <w:uiPriority w:val="99"/>
    <w:unhideWhenUsed/>
    <w:rsid w:val="009B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171A"/>
  </w:style>
  <w:style w:type="table" w:styleId="a7">
    <w:name w:val="Table Grid"/>
    <w:basedOn w:val="a1"/>
    <w:uiPriority w:val="39"/>
    <w:rsid w:val="009B1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B171A"/>
  </w:style>
  <w:style w:type="character" w:customStyle="1" w:styleId="10">
    <w:name w:val="Заголовок 1 Знак"/>
    <w:link w:val="1"/>
    <w:uiPriority w:val="9"/>
    <w:rsid w:val="009B171A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Body Text"/>
    <w:basedOn w:val="a"/>
    <w:link w:val="a9"/>
    <w:rsid w:val="002D3FE1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9">
    <w:name w:val="Основной текст Знак"/>
    <w:link w:val="a8"/>
    <w:rsid w:val="002D3FE1"/>
    <w:rPr>
      <w:rFonts w:ascii="Arial" w:eastAsia="Times New Roman" w:hAnsi="Arial"/>
      <w:sz w:val="24"/>
    </w:rPr>
  </w:style>
  <w:style w:type="character" w:customStyle="1" w:styleId="40">
    <w:name w:val="Заголовок 4 Знак"/>
    <w:link w:val="4"/>
    <w:uiPriority w:val="9"/>
    <w:rsid w:val="005B07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a">
    <w:name w:val="Hyperlink"/>
    <w:uiPriority w:val="99"/>
    <w:unhideWhenUsed/>
    <w:rsid w:val="005B0729"/>
    <w:rPr>
      <w:color w:val="0000FF"/>
      <w:u w:val="single"/>
    </w:rPr>
  </w:style>
  <w:style w:type="paragraph" w:styleId="ab">
    <w:name w:val="No Spacing"/>
    <w:uiPriority w:val="1"/>
    <w:qFormat/>
    <w:rsid w:val="005B0729"/>
    <w:rPr>
      <w:sz w:val="22"/>
      <w:szCs w:val="22"/>
      <w:lang w:eastAsia="en-US"/>
    </w:rPr>
  </w:style>
  <w:style w:type="paragraph" w:styleId="ac">
    <w:name w:val="caption"/>
    <w:basedOn w:val="a"/>
    <w:next w:val="a"/>
    <w:uiPriority w:val="35"/>
    <w:unhideWhenUsed/>
    <w:qFormat/>
    <w:rsid w:val="007F115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2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237D1"/>
    <w:rPr>
      <w:rFonts w:ascii="Segoe UI" w:hAnsi="Segoe UI" w:cs="Segoe UI"/>
      <w:sz w:val="18"/>
      <w:szCs w:val="18"/>
      <w:lang w:eastAsia="en-US"/>
    </w:rPr>
  </w:style>
  <w:style w:type="character" w:styleId="af">
    <w:name w:val="Strong"/>
    <w:uiPriority w:val="22"/>
    <w:qFormat/>
    <w:rsid w:val="00396D79"/>
    <w:rPr>
      <w:b/>
      <w:bCs/>
    </w:rPr>
  </w:style>
  <w:style w:type="paragraph" w:styleId="af0">
    <w:name w:val="Body Text Indent"/>
    <w:basedOn w:val="a"/>
    <w:link w:val="af1"/>
    <w:uiPriority w:val="99"/>
    <w:semiHidden/>
    <w:unhideWhenUsed/>
    <w:rsid w:val="00812697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812697"/>
    <w:rPr>
      <w:sz w:val="22"/>
      <w:szCs w:val="22"/>
      <w:lang w:eastAsia="en-US"/>
    </w:rPr>
  </w:style>
  <w:style w:type="character" w:styleId="af2">
    <w:name w:val="annotation reference"/>
    <w:basedOn w:val="a0"/>
    <w:uiPriority w:val="99"/>
    <w:semiHidden/>
    <w:unhideWhenUsed/>
    <w:rsid w:val="00D3451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3451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3451E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3451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3451E"/>
    <w:rPr>
      <w:b/>
      <w:bCs/>
      <w:lang w:eastAsia="en-US"/>
    </w:rPr>
  </w:style>
  <w:style w:type="paragraph" w:styleId="af7">
    <w:name w:val="List Paragraph"/>
    <w:basedOn w:val="a"/>
    <w:uiPriority w:val="34"/>
    <w:qFormat/>
    <w:rsid w:val="00AE3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CAD5B-1B34-4508-8465-B4E17697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</cp:lastModifiedBy>
  <cp:revision>4</cp:revision>
  <cp:lastPrinted>2024-06-13T13:40:00Z</cp:lastPrinted>
  <dcterms:created xsi:type="dcterms:W3CDTF">2024-11-15T12:33:00Z</dcterms:created>
  <dcterms:modified xsi:type="dcterms:W3CDTF">2024-11-25T12:19:00Z</dcterms:modified>
</cp:coreProperties>
</file>